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ACFD5" w14:textId="70397890" w:rsidR="00A35EDE" w:rsidRPr="007D4695" w:rsidRDefault="00A35EDE" w:rsidP="00A35EDE"/>
    <w:p w14:paraId="1FE9BAAB" w14:textId="77777777" w:rsidR="00A35EDE" w:rsidRPr="007D4695" w:rsidRDefault="00A35EDE" w:rsidP="00A35EDE"/>
    <w:p w14:paraId="6D70C677" w14:textId="3E185B9A" w:rsidR="002D66AB" w:rsidRPr="007D4695" w:rsidRDefault="00A35EDE" w:rsidP="00A35EDE">
      <w:r w:rsidRPr="007D4695">
        <w:rPr>
          <w:noProof/>
          <w:lang w:eastAsia="en-GB"/>
        </w:rPr>
        <w:drawing>
          <wp:anchor distT="0" distB="0" distL="114300" distR="114300" simplePos="0" relativeHeight="251659264" behindDoc="1" locked="0" layoutInCell="1" allowOverlap="1" wp14:anchorId="0BE8456D" wp14:editId="7326AF48">
            <wp:simplePos x="0" y="0"/>
            <wp:positionH relativeFrom="column">
              <wp:posOffset>-900430</wp:posOffset>
            </wp:positionH>
            <wp:positionV relativeFrom="page">
              <wp:posOffset>-41872</wp:posOffset>
            </wp:positionV>
            <wp:extent cx="7526020" cy="6986905"/>
            <wp:effectExtent l="0" t="0" r="0" b="4445"/>
            <wp:wrapNone/>
            <wp:docPr id="4" name="Picture 4" title="Decorative graphic with icons related to 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py of WFH guide (9).png"/>
                    <pic:cNvPicPr/>
                  </pic:nvPicPr>
                  <pic:blipFill rotWithShape="1">
                    <a:blip r:embed="rId11" cstate="print">
                      <a:extLst>
                        <a:ext uri="{28A0092B-C50C-407E-A947-70E740481C1C}">
                          <a14:useLocalDpi xmlns:a14="http://schemas.microsoft.com/office/drawing/2010/main" val="0"/>
                        </a:ext>
                      </a:extLst>
                    </a:blip>
                    <a:srcRect b="34361"/>
                    <a:stretch/>
                  </pic:blipFill>
                  <pic:spPr bwMode="auto">
                    <a:xfrm>
                      <a:off x="0" y="0"/>
                      <a:ext cx="7526020" cy="69869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58772A8" w14:textId="427E4839" w:rsidR="002F643B" w:rsidRPr="007D4695" w:rsidRDefault="002F643B">
      <w:pPr>
        <w:rPr>
          <w:rFonts w:cs="Arial"/>
          <w:noProof/>
          <w:sz w:val="72"/>
          <w:szCs w:val="72"/>
          <w:lang w:eastAsia="en-GB"/>
        </w:rPr>
      </w:pPr>
    </w:p>
    <w:p w14:paraId="4A2965CA" w14:textId="77777777" w:rsidR="002F643B" w:rsidRPr="007D4695" w:rsidRDefault="002F643B">
      <w:pPr>
        <w:rPr>
          <w:rFonts w:cs="Arial"/>
          <w:noProof/>
          <w:sz w:val="72"/>
          <w:szCs w:val="72"/>
          <w:lang w:eastAsia="en-GB"/>
        </w:rPr>
      </w:pPr>
    </w:p>
    <w:p w14:paraId="3ED72E8B" w14:textId="620A693C" w:rsidR="002D66AB" w:rsidRPr="007D4695" w:rsidRDefault="002D66AB">
      <w:pPr>
        <w:rPr>
          <w:rFonts w:cs="Arial"/>
          <w:sz w:val="72"/>
          <w:szCs w:val="72"/>
        </w:rPr>
      </w:pPr>
    </w:p>
    <w:p w14:paraId="0CBA71CF" w14:textId="2B6AB5D6" w:rsidR="002D66AB" w:rsidRPr="007D4695" w:rsidRDefault="002D66AB" w:rsidP="002F643B">
      <w:pPr>
        <w:tabs>
          <w:tab w:val="left" w:pos="3417"/>
        </w:tabs>
        <w:ind w:left="709"/>
        <w:rPr>
          <w:rFonts w:cs="Arial"/>
          <w:sz w:val="72"/>
          <w:szCs w:val="72"/>
        </w:rPr>
      </w:pPr>
      <w:r w:rsidRPr="007D4695">
        <w:rPr>
          <w:rFonts w:cs="Arial"/>
          <w:noProof/>
          <w:sz w:val="72"/>
          <w:szCs w:val="72"/>
          <w:lang w:eastAsia="en-GB"/>
        </w:rPr>
        <w:t xml:space="preserve">Guidance </w:t>
      </w:r>
      <w:r w:rsidR="00FB5F44" w:rsidRPr="007D4695">
        <w:rPr>
          <w:rFonts w:cs="Arial"/>
          <w:noProof/>
          <w:sz w:val="72"/>
          <w:szCs w:val="72"/>
          <w:lang w:eastAsia="en-GB"/>
        </w:rPr>
        <w:t>on</w:t>
      </w:r>
      <w:r w:rsidRPr="007D4695">
        <w:rPr>
          <w:rFonts w:cs="Arial"/>
          <w:noProof/>
          <w:sz w:val="72"/>
          <w:szCs w:val="72"/>
          <w:lang w:eastAsia="en-GB"/>
        </w:rPr>
        <w:t xml:space="preserve"> </w:t>
      </w:r>
    </w:p>
    <w:p w14:paraId="4AAB692A" w14:textId="7243A9B8" w:rsidR="00D2017C" w:rsidRPr="007D4695" w:rsidRDefault="002D66AB" w:rsidP="002D66AB">
      <w:pPr>
        <w:ind w:left="720"/>
        <w:rPr>
          <w:rFonts w:cs="Arial"/>
          <w:sz w:val="96"/>
          <w:szCs w:val="96"/>
        </w:rPr>
      </w:pPr>
      <w:r w:rsidRPr="007D4695">
        <w:rPr>
          <w:rFonts w:cs="Arial"/>
          <w:noProof/>
          <w:sz w:val="96"/>
          <w:szCs w:val="96"/>
          <w:lang w:eastAsia="en-GB"/>
        </w:rPr>
        <w:drawing>
          <wp:anchor distT="0" distB="0" distL="114300" distR="114300" simplePos="0" relativeHeight="251658240" behindDoc="0" locked="0" layoutInCell="1" allowOverlap="1" wp14:anchorId="017D76CF" wp14:editId="237A438B">
            <wp:simplePos x="0" y="0"/>
            <wp:positionH relativeFrom="column">
              <wp:posOffset>955344</wp:posOffset>
            </wp:positionH>
            <wp:positionV relativeFrom="page">
              <wp:posOffset>6509944</wp:posOffset>
            </wp:positionV>
            <wp:extent cx="3834765" cy="1977390"/>
            <wp:effectExtent l="0" t="0" r="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clusions Logo 2019.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34765" cy="1977390"/>
                    </a:xfrm>
                    <a:prstGeom prst="rect">
                      <a:avLst/>
                    </a:prstGeom>
                  </pic:spPr>
                </pic:pic>
              </a:graphicData>
            </a:graphic>
          </wp:anchor>
        </w:drawing>
      </w:r>
      <w:r w:rsidRPr="007D4695">
        <w:rPr>
          <w:rFonts w:cs="Arial"/>
          <w:noProof/>
          <w:sz w:val="96"/>
          <w:szCs w:val="96"/>
          <w:lang w:eastAsia="en-GB"/>
        </w:rPr>
        <w:t>Accessing Politics</w:t>
      </w:r>
      <w:r w:rsidR="00D2017C" w:rsidRPr="007D4695">
        <w:rPr>
          <w:rFonts w:cs="Arial"/>
          <w:sz w:val="96"/>
          <w:szCs w:val="96"/>
        </w:rPr>
        <w:br w:type="page"/>
      </w:r>
    </w:p>
    <w:sdt>
      <w:sdtPr>
        <w:rPr>
          <w:rFonts w:ascii="Arial" w:eastAsiaTheme="minorHAnsi" w:hAnsi="Arial" w:cstheme="minorBidi"/>
          <w:color w:val="auto"/>
          <w:sz w:val="28"/>
          <w:szCs w:val="22"/>
          <w:lang w:val="en-GB"/>
        </w:rPr>
        <w:id w:val="-417488886"/>
        <w:docPartObj>
          <w:docPartGallery w:val="Table of Contents"/>
          <w:docPartUnique/>
        </w:docPartObj>
      </w:sdtPr>
      <w:sdtEndPr>
        <w:rPr>
          <w:rFonts w:cs="Arial"/>
          <w:b/>
          <w:bCs/>
          <w:noProof/>
          <w:szCs w:val="28"/>
        </w:rPr>
      </w:sdtEndPr>
      <w:sdtContent>
        <w:p w14:paraId="556EC091" w14:textId="678B92B3" w:rsidR="002A5C73" w:rsidRDefault="002A5C73" w:rsidP="00F21F88">
          <w:pPr>
            <w:pStyle w:val="TOCHeading"/>
            <w:rPr>
              <w:rStyle w:val="Heading1Char"/>
              <w:rFonts w:ascii="Arial" w:hAnsi="Arial" w:cs="Arial"/>
              <w:color w:val="auto"/>
            </w:rPr>
          </w:pPr>
          <w:r w:rsidRPr="007D4695">
            <w:rPr>
              <w:rStyle w:val="Heading1Char"/>
              <w:rFonts w:ascii="Arial" w:hAnsi="Arial" w:cs="Arial"/>
              <w:color w:val="auto"/>
            </w:rPr>
            <w:t>Contents</w:t>
          </w:r>
        </w:p>
        <w:p w14:paraId="7087CBC5" w14:textId="065C4DD5" w:rsidR="00CF6953" w:rsidRDefault="00CF6953" w:rsidP="00CF6953">
          <w:pPr>
            <w:rPr>
              <w:lang w:val="en-US"/>
            </w:rPr>
          </w:pPr>
        </w:p>
        <w:p w14:paraId="1E22A45F" w14:textId="77777777" w:rsidR="00F13A65" w:rsidRPr="00CF6953" w:rsidRDefault="00F13A65" w:rsidP="00CF6953">
          <w:pPr>
            <w:rPr>
              <w:lang w:val="en-US"/>
            </w:rPr>
          </w:pPr>
        </w:p>
        <w:p w14:paraId="02010723" w14:textId="695B0A26" w:rsidR="002C283A" w:rsidRPr="002C283A" w:rsidRDefault="002A5C73" w:rsidP="002C283A">
          <w:pPr>
            <w:pStyle w:val="TOC1"/>
            <w:rPr>
              <w:rStyle w:val="Hyperlink"/>
            </w:rPr>
          </w:pPr>
          <w:r w:rsidRPr="002C283A">
            <w:rPr>
              <w:noProof w:val="0"/>
            </w:rPr>
            <w:fldChar w:fldCharType="begin"/>
          </w:r>
          <w:r w:rsidRPr="002C283A">
            <w:instrText xml:space="preserve"> TOC \o "1-3" \h \z \u </w:instrText>
          </w:r>
          <w:r w:rsidRPr="002C283A">
            <w:rPr>
              <w:noProof w:val="0"/>
            </w:rPr>
            <w:fldChar w:fldCharType="separate"/>
          </w:r>
          <w:hyperlink w:anchor="_Toc53363170" w:history="1">
            <w:r w:rsidR="002C283A" w:rsidRPr="002C283A">
              <w:rPr>
                <w:rStyle w:val="Hyperlink"/>
              </w:rPr>
              <w:t>Introduction</w:t>
            </w:r>
            <w:r w:rsidR="002C283A" w:rsidRPr="002C283A">
              <w:rPr>
                <w:webHidden/>
              </w:rPr>
              <w:tab/>
            </w:r>
            <w:r w:rsidR="002C283A" w:rsidRPr="002C283A">
              <w:rPr>
                <w:webHidden/>
              </w:rPr>
              <w:fldChar w:fldCharType="begin"/>
            </w:r>
            <w:r w:rsidR="002C283A" w:rsidRPr="002C283A">
              <w:rPr>
                <w:webHidden/>
              </w:rPr>
              <w:instrText xml:space="preserve"> PAGEREF _Toc53363170 \h </w:instrText>
            </w:r>
            <w:r w:rsidR="002C283A" w:rsidRPr="002C283A">
              <w:rPr>
                <w:webHidden/>
              </w:rPr>
            </w:r>
            <w:r w:rsidR="002C283A" w:rsidRPr="002C283A">
              <w:rPr>
                <w:webHidden/>
              </w:rPr>
              <w:fldChar w:fldCharType="separate"/>
            </w:r>
            <w:r w:rsidR="005C63E0">
              <w:rPr>
                <w:webHidden/>
              </w:rPr>
              <w:t>1</w:t>
            </w:r>
            <w:r w:rsidR="002C283A" w:rsidRPr="002C283A">
              <w:rPr>
                <w:webHidden/>
              </w:rPr>
              <w:fldChar w:fldCharType="end"/>
            </w:r>
          </w:hyperlink>
        </w:p>
        <w:p w14:paraId="3FDD1EF8" w14:textId="77777777" w:rsidR="002C283A" w:rsidRPr="002C283A" w:rsidRDefault="002C283A" w:rsidP="002C283A"/>
        <w:p w14:paraId="7C7B758B" w14:textId="5A363EB7" w:rsidR="002C283A" w:rsidRPr="002C283A" w:rsidRDefault="004760EB" w:rsidP="002C283A">
          <w:pPr>
            <w:pStyle w:val="TOC1"/>
            <w:rPr>
              <w:rFonts w:asciiTheme="minorHAnsi" w:eastAsiaTheme="minorEastAsia" w:hAnsiTheme="minorHAnsi" w:cstheme="minorBidi"/>
              <w:sz w:val="22"/>
              <w:szCs w:val="22"/>
              <w:lang w:eastAsia="en-GB"/>
            </w:rPr>
          </w:pPr>
          <w:hyperlink w:anchor="_Toc53363171" w:history="1">
            <w:r w:rsidR="002C283A" w:rsidRPr="002C283A">
              <w:rPr>
                <w:rStyle w:val="Hyperlink"/>
              </w:rPr>
              <w:t>1: Rights, Adjustments, and Removing Barriers</w:t>
            </w:r>
            <w:r w:rsidR="002C283A" w:rsidRPr="002C283A">
              <w:rPr>
                <w:webHidden/>
              </w:rPr>
              <w:tab/>
            </w:r>
            <w:r w:rsidR="002C283A" w:rsidRPr="002C283A">
              <w:rPr>
                <w:webHidden/>
              </w:rPr>
              <w:fldChar w:fldCharType="begin"/>
            </w:r>
            <w:r w:rsidR="002C283A" w:rsidRPr="002C283A">
              <w:rPr>
                <w:webHidden/>
              </w:rPr>
              <w:instrText xml:space="preserve"> PAGEREF _Toc53363171 \h </w:instrText>
            </w:r>
            <w:r w:rsidR="002C283A" w:rsidRPr="002C283A">
              <w:rPr>
                <w:webHidden/>
              </w:rPr>
            </w:r>
            <w:r w:rsidR="002C283A" w:rsidRPr="002C283A">
              <w:rPr>
                <w:webHidden/>
              </w:rPr>
              <w:fldChar w:fldCharType="separate"/>
            </w:r>
            <w:r w:rsidR="005C63E0">
              <w:rPr>
                <w:webHidden/>
              </w:rPr>
              <w:t>4</w:t>
            </w:r>
            <w:r w:rsidR="002C283A" w:rsidRPr="002C283A">
              <w:rPr>
                <w:webHidden/>
              </w:rPr>
              <w:fldChar w:fldCharType="end"/>
            </w:r>
          </w:hyperlink>
        </w:p>
        <w:p w14:paraId="27595FAB" w14:textId="15F3F208" w:rsidR="002C283A" w:rsidRPr="002C283A" w:rsidRDefault="004760EB">
          <w:pPr>
            <w:pStyle w:val="TOC2"/>
            <w:tabs>
              <w:tab w:val="right" w:leader="dot" w:pos="9060"/>
            </w:tabs>
            <w:rPr>
              <w:rFonts w:asciiTheme="minorHAnsi" w:eastAsiaTheme="minorEastAsia" w:hAnsiTheme="minorHAnsi"/>
              <w:noProof/>
              <w:sz w:val="22"/>
              <w:lang w:eastAsia="en-GB"/>
            </w:rPr>
          </w:pPr>
          <w:hyperlink w:anchor="_Toc53363172" w:history="1">
            <w:r w:rsidR="002C283A" w:rsidRPr="002C283A">
              <w:rPr>
                <w:rStyle w:val="Hyperlink"/>
                <w:noProof/>
              </w:rPr>
              <w:t>Lived Experience</w:t>
            </w:r>
            <w:r w:rsidR="002C283A" w:rsidRPr="002C283A">
              <w:rPr>
                <w:noProof/>
                <w:webHidden/>
              </w:rPr>
              <w:tab/>
            </w:r>
            <w:r w:rsidR="002C283A" w:rsidRPr="002C283A">
              <w:rPr>
                <w:noProof/>
                <w:webHidden/>
              </w:rPr>
              <w:fldChar w:fldCharType="begin"/>
            </w:r>
            <w:r w:rsidR="002C283A" w:rsidRPr="002C283A">
              <w:rPr>
                <w:noProof/>
                <w:webHidden/>
              </w:rPr>
              <w:instrText xml:space="preserve"> PAGEREF _Toc53363172 \h </w:instrText>
            </w:r>
            <w:r w:rsidR="002C283A" w:rsidRPr="002C283A">
              <w:rPr>
                <w:noProof/>
                <w:webHidden/>
              </w:rPr>
            </w:r>
            <w:r w:rsidR="002C283A" w:rsidRPr="002C283A">
              <w:rPr>
                <w:noProof/>
                <w:webHidden/>
              </w:rPr>
              <w:fldChar w:fldCharType="separate"/>
            </w:r>
            <w:r w:rsidR="005C63E0">
              <w:rPr>
                <w:noProof/>
                <w:webHidden/>
              </w:rPr>
              <w:t>5</w:t>
            </w:r>
            <w:r w:rsidR="002C283A" w:rsidRPr="002C283A">
              <w:rPr>
                <w:noProof/>
                <w:webHidden/>
              </w:rPr>
              <w:fldChar w:fldCharType="end"/>
            </w:r>
          </w:hyperlink>
        </w:p>
        <w:p w14:paraId="2AB7EB94" w14:textId="663C71B7" w:rsidR="002C283A" w:rsidRPr="002C283A" w:rsidRDefault="004760EB">
          <w:pPr>
            <w:pStyle w:val="TOC3"/>
            <w:tabs>
              <w:tab w:val="right" w:leader="dot" w:pos="9060"/>
            </w:tabs>
            <w:rPr>
              <w:rFonts w:asciiTheme="minorHAnsi" w:eastAsiaTheme="minorEastAsia" w:hAnsiTheme="minorHAnsi"/>
              <w:noProof/>
              <w:sz w:val="22"/>
              <w:lang w:eastAsia="en-GB"/>
            </w:rPr>
          </w:pPr>
          <w:hyperlink w:anchor="_Toc53363173" w:history="1">
            <w:r w:rsidR="002C283A" w:rsidRPr="002C283A">
              <w:rPr>
                <w:rStyle w:val="Hyperlink"/>
                <w:noProof/>
              </w:rPr>
              <w:t>What is Disability?</w:t>
            </w:r>
            <w:r w:rsidR="002C283A" w:rsidRPr="002C283A">
              <w:rPr>
                <w:noProof/>
                <w:webHidden/>
              </w:rPr>
              <w:tab/>
            </w:r>
            <w:r w:rsidR="002C283A" w:rsidRPr="002C283A">
              <w:rPr>
                <w:noProof/>
                <w:webHidden/>
              </w:rPr>
              <w:fldChar w:fldCharType="begin"/>
            </w:r>
            <w:r w:rsidR="002C283A" w:rsidRPr="002C283A">
              <w:rPr>
                <w:noProof/>
                <w:webHidden/>
              </w:rPr>
              <w:instrText xml:space="preserve"> PAGEREF _Toc53363173 \h </w:instrText>
            </w:r>
            <w:r w:rsidR="002C283A" w:rsidRPr="002C283A">
              <w:rPr>
                <w:noProof/>
                <w:webHidden/>
              </w:rPr>
            </w:r>
            <w:r w:rsidR="002C283A" w:rsidRPr="002C283A">
              <w:rPr>
                <w:noProof/>
                <w:webHidden/>
              </w:rPr>
              <w:fldChar w:fldCharType="separate"/>
            </w:r>
            <w:r w:rsidR="005C63E0">
              <w:rPr>
                <w:noProof/>
                <w:webHidden/>
              </w:rPr>
              <w:t>5</w:t>
            </w:r>
            <w:r w:rsidR="002C283A" w:rsidRPr="002C283A">
              <w:rPr>
                <w:noProof/>
                <w:webHidden/>
              </w:rPr>
              <w:fldChar w:fldCharType="end"/>
            </w:r>
          </w:hyperlink>
        </w:p>
        <w:p w14:paraId="6CD5590A" w14:textId="2B784EFE" w:rsidR="002C283A" w:rsidRPr="002C283A" w:rsidRDefault="004760EB">
          <w:pPr>
            <w:pStyle w:val="TOC3"/>
            <w:tabs>
              <w:tab w:val="right" w:leader="dot" w:pos="9060"/>
            </w:tabs>
            <w:rPr>
              <w:rFonts w:asciiTheme="minorHAnsi" w:eastAsiaTheme="minorEastAsia" w:hAnsiTheme="minorHAnsi"/>
              <w:noProof/>
              <w:sz w:val="22"/>
              <w:lang w:eastAsia="en-GB"/>
            </w:rPr>
          </w:pPr>
          <w:hyperlink w:anchor="_Toc53363174" w:history="1">
            <w:r w:rsidR="002C283A" w:rsidRPr="002C283A">
              <w:rPr>
                <w:rStyle w:val="Hyperlink"/>
                <w:noProof/>
              </w:rPr>
              <w:t>Social Model of Disability</w:t>
            </w:r>
            <w:r w:rsidR="002C283A" w:rsidRPr="002C283A">
              <w:rPr>
                <w:noProof/>
                <w:webHidden/>
              </w:rPr>
              <w:tab/>
            </w:r>
            <w:r w:rsidR="002C283A" w:rsidRPr="002C283A">
              <w:rPr>
                <w:noProof/>
                <w:webHidden/>
              </w:rPr>
              <w:fldChar w:fldCharType="begin"/>
            </w:r>
            <w:r w:rsidR="002C283A" w:rsidRPr="002C283A">
              <w:rPr>
                <w:noProof/>
                <w:webHidden/>
              </w:rPr>
              <w:instrText xml:space="preserve"> PAGEREF _Toc53363174 \h </w:instrText>
            </w:r>
            <w:r w:rsidR="002C283A" w:rsidRPr="002C283A">
              <w:rPr>
                <w:noProof/>
                <w:webHidden/>
              </w:rPr>
            </w:r>
            <w:r w:rsidR="002C283A" w:rsidRPr="002C283A">
              <w:rPr>
                <w:noProof/>
                <w:webHidden/>
              </w:rPr>
              <w:fldChar w:fldCharType="separate"/>
            </w:r>
            <w:r w:rsidR="005C63E0">
              <w:rPr>
                <w:noProof/>
                <w:webHidden/>
              </w:rPr>
              <w:t>5</w:t>
            </w:r>
            <w:r w:rsidR="002C283A" w:rsidRPr="002C283A">
              <w:rPr>
                <w:noProof/>
                <w:webHidden/>
              </w:rPr>
              <w:fldChar w:fldCharType="end"/>
            </w:r>
          </w:hyperlink>
        </w:p>
        <w:p w14:paraId="4FC5D163" w14:textId="2BF09CE7" w:rsidR="002C283A" w:rsidRPr="002C283A" w:rsidRDefault="004760EB">
          <w:pPr>
            <w:pStyle w:val="TOC3"/>
            <w:tabs>
              <w:tab w:val="right" w:leader="dot" w:pos="9060"/>
            </w:tabs>
            <w:rPr>
              <w:rFonts w:asciiTheme="minorHAnsi" w:eastAsiaTheme="minorEastAsia" w:hAnsiTheme="minorHAnsi"/>
              <w:noProof/>
              <w:sz w:val="22"/>
              <w:lang w:eastAsia="en-GB"/>
            </w:rPr>
          </w:pPr>
          <w:hyperlink w:anchor="_Toc53363175" w:history="1">
            <w:r w:rsidR="002C283A" w:rsidRPr="002C283A">
              <w:rPr>
                <w:rStyle w:val="Hyperlink"/>
                <w:noProof/>
              </w:rPr>
              <w:t>Intersectional Barriers</w:t>
            </w:r>
            <w:r w:rsidR="002C283A" w:rsidRPr="002C283A">
              <w:rPr>
                <w:noProof/>
                <w:webHidden/>
              </w:rPr>
              <w:tab/>
            </w:r>
            <w:r w:rsidR="002C283A" w:rsidRPr="002C283A">
              <w:rPr>
                <w:noProof/>
                <w:webHidden/>
              </w:rPr>
              <w:fldChar w:fldCharType="begin"/>
            </w:r>
            <w:r w:rsidR="002C283A" w:rsidRPr="002C283A">
              <w:rPr>
                <w:noProof/>
                <w:webHidden/>
              </w:rPr>
              <w:instrText xml:space="preserve"> PAGEREF _Toc53363175 \h </w:instrText>
            </w:r>
            <w:r w:rsidR="002C283A" w:rsidRPr="002C283A">
              <w:rPr>
                <w:noProof/>
                <w:webHidden/>
              </w:rPr>
            </w:r>
            <w:r w:rsidR="002C283A" w:rsidRPr="002C283A">
              <w:rPr>
                <w:noProof/>
                <w:webHidden/>
              </w:rPr>
              <w:fldChar w:fldCharType="separate"/>
            </w:r>
            <w:r w:rsidR="005C63E0">
              <w:rPr>
                <w:noProof/>
                <w:webHidden/>
              </w:rPr>
              <w:t>7</w:t>
            </w:r>
            <w:r w:rsidR="002C283A" w:rsidRPr="002C283A">
              <w:rPr>
                <w:noProof/>
                <w:webHidden/>
              </w:rPr>
              <w:fldChar w:fldCharType="end"/>
            </w:r>
          </w:hyperlink>
        </w:p>
        <w:p w14:paraId="72FEAD6F" w14:textId="0EB854AF" w:rsidR="002C283A" w:rsidRPr="002C283A" w:rsidRDefault="004760EB">
          <w:pPr>
            <w:pStyle w:val="TOC2"/>
            <w:tabs>
              <w:tab w:val="right" w:leader="dot" w:pos="9060"/>
            </w:tabs>
            <w:rPr>
              <w:rFonts w:asciiTheme="minorHAnsi" w:eastAsiaTheme="minorEastAsia" w:hAnsiTheme="minorHAnsi"/>
              <w:noProof/>
              <w:sz w:val="22"/>
              <w:lang w:eastAsia="en-GB"/>
            </w:rPr>
          </w:pPr>
          <w:hyperlink w:anchor="_Toc53363176" w:history="1">
            <w:r w:rsidR="002C283A" w:rsidRPr="002C283A">
              <w:rPr>
                <w:rStyle w:val="Hyperlink"/>
                <w:noProof/>
              </w:rPr>
              <w:t>Know Your Rights</w:t>
            </w:r>
            <w:r w:rsidR="002C283A" w:rsidRPr="002C283A">
              <w:rPr>
                <w:noProof/>
                <w:webHidden/>
              </w:rPr>
              <w:tab/>
            </w:r>
            <w:r w:rsidR="002C283A" w:rsidRPr="002C283A">
              <w:rPr>
                <w:noProof/>
                <w:webHidden/>
              </w:rPr>
              <w:fldChar w:fldCharType="begin"/>
            </w:r>
            <w:r w:rsidR="002C283A" w:rsidRPr="002C283A">
              <w:rPr>
                <w:noProof/>
                <w:webHidden/>
              </w:rPr>
              <w:instrText xml:space="preserve"> PAGEREF _Toc53363176 \h </w:instrText>
            </w:r>
            <w:r w:rsidR="002C283A" w:rsidRPr="002C283A">
              <w:rPr>
                <w:noProof/>
                <w:webHidden/>
              </w:rPr>
            </w:r>
            <w:r w:rsidR="002C283A" w:rsidRPr="002C283A">
              <w:rPr>
                <w:noProof/>
                <w:webHidden/>
              </w:rPr>
              <w:fldChar w:fldCharType="separate"/>
            </w:r>
            <w:r w:rsidR="005C63E0">
              <w:rPr>
                <w:noProof/>
                <w:webHidden/>
              </w:rPr>
              <w:t>8</w:t>
            </w:r>
            <w:r w:rsidR="002C283A" w:rsidRPr="002C283A">
              <w:rPr>
                <w:noProof/>
                <w:webHidden/>
              </w:rPr>
              <w:fldChar w:fldCharType="end"/>
            </w:r>
          </w:hyperlink>
        </w:p>
        <w:p w14:paraId="2F507FCC" w14:textId="13AB2888" w:rsidR="002C283A" w:rsidRPr="002C283A" w:rsidRDefault="004760EB">
          <w:pPr>
            <w:pStyle w:val="TOC3"/>
            <w:tabs>
              <w:tab w:val="right" w:leader="dot" w:pos="9060"/>
            </w:tabs>
            <w:rPr>
              <w:rFonts w:asciiTheme="minorHAnsi" w:eastAsiaTheme="minorEastAsia" w:hAnsiTheme="minorHAnsi"/>
              <w:noProof/>
              <w:sz w:val="22"/>
              <w:lang w:eastAsia="en-GB"/>
            </w:rPr>
          </w:pPr>
          <w:hyperlink w:anchor="_Toc53363177" w:history="1">
            <w:r w:rsidR="002C283A" w:rsidRPr="002C283A">
              <w:rPr>
                <w:rStyle w:val="Hyperlink"/>
                <w:noProof/>
              </w:rPr>
              <w:t>Equality Act 2010</w:t>
            </w:r>
            <w:r w:rsidR="002C283A" w:rsidRPr="002C283A">
              <w:rPr>
                <w:noProof/>
                <w:webHidden/>
              </w:rPr>
              <w:tab/>
            </w:r>
            <w:r w:rsidR="002C283A" w:rsidRPr="002C283A">
              <w:rPr>
                <w:noProof/>
                <w:webHidden/>
              </w:rPr>
              <w:fldChar w:fldCharType="begin"/>
            </w:r>
            <w:r w:rsidR="002C283A" w:rsidRPr="002C283A">
              <w:rPr>
                <w:noProof/>
                <w:webHidden/>
              </w:rPr>
              <w:instrText xml:space="preserve"> PAGEREF _Toc53363177 \h </w:instrText>
            </w:r>
            <w:r w:rsidR="002C283A" w:rsidRPr="002C283A">
              <w:rPr>
                <w:noProof/>
                <w:webHidden/>
              </w:rPr>
            </w:r>
            <w:r w:rsidR="002C283A" w:rsidRPr="002C283A">
              <w:rPr>
                <w:noProof/>
                <w:webHidden/>
              </w:rPr>
              <w:fldChar w:fldCharType="separate"/>
            </w:r>
            <w:r w:rsidR="005C63E0">
              <w:rPr>
                <w:noProof/>
                <w:webHidden/>
              </w:rPr>
              <w:t>8</w:t>
            </w:r>
            <w:r w:rsidR="002C283A" w:rsidRPr="002C283A">
              <w:rPr>
                <w:noProof/>
                <w:webHidden/>
              </w:rPr>
              <w:fldChar w:fldCharType="end"/>
            </w:r>
          </w:hyperlink>
        </w:p>
        <w:p w14:paraId="3E439458" w14:textId="055498EF" w:rsidR="002C283A" w:rsidRPr="002C283A" w:rsidRDefault="004760EB">
          <w:pPr>
            <w:pStyle w:val="TOC3"/>
            <w:tabs>
              <w:tab w:val="right" w:leader="dot" w:pos="9060"/>
            </w:tabs>
            <w:rPr>
              <w:rFonts w:asciiTheme="minorHAnsi" w:eastAsiaTheme="minorEastAsia" w:hAnsiTheme="minorHAnsi"/>
              <w:noProof/>
              <w:sz w:val="22"/>
              <w:lang w:eastAsia="en-GB"/>
            </w:rPr>
          </w:pPr>
          <w:hyperlink w:anchor="_Toc53363178" w:history="1">
            <w:r w:rsidR="002C283A" w:rsidRPr="002C283A">
              <w:rPr>
                <w:rStyle w:val="Hyperlink"/>
                <w:noProof/>
              </w:rPr>
              <w:t>Reasonable Adjustments</w:t>
            </w:r>
            <w:r w:rsidR="002C283A" w:rsidRPr="002C283A">
              <w:rPr>
                <w:noProof/>
                <w:webHidden/>
              </w:rPr>
              <w:tab/>
            </w:r>
            <w:r w:rsidR="002C283A" w:rsidRPr="002C283A">
              <w:rPr>
                <w:noProof/>
                <w:webHidden/>
              </w:rPr>
              <w:fldChar w:fldCharType="begin"/>
            </w:r>
            <w:r w:rsidR="002C283A" w:rsidRPr="002C283A">
              <w:rPr>
                <w:noProof/>
                <w:webHidden/>
              </w:rPr>
              <w:instrText xml:space="preserve"> PAGEREF _Toc53363178 \h </w:instrText>
            </w:r>
            <w:r w:rsidR="002C283A" w:rsidRPr="002C283A">
              <w:rPr>
                <w:noProof/>
                <w:webHidden/>
              </w:rPr>
            </w:r>
            <w:r w:rsidR="002C283A" w:rsidRPr="002C283A">
              <w:rPr>
                <w:noProof/>
                <w:webHidden/>
              </w:rPr>
              <w:fldChar w:fldCharType="separate"/>
            </w:r>
            <w:r w:rsidR="005C63E0">
              <w:rPr>
                <w:noProof/>
                <w:webHidden/>
              </w:rPr>
              <w:t>9</w:t>
            </w:r>
            <w:r w:rsidR="002C283A" w:rsidRPr="002C283A">
              <w:rPr>
                <w:noProof/>
                <w:webHidden/>
              </w:rPr>
              <w:fldChar w:fldCharType="end"/>
            </w:r>
          </w:hyperlink>
        </w:p>
        <w:p w14:paraId="419EC8A3" w14:textId="38CBC07A" w:rsidR="002C283A" w:rsidRPr="002C283A" w:rsidRDefault="004760EB">
          <w:pPr>
            <w:pStyle w:val="TOC3"/>
            <w:tabs>
              <w:tab w:val="right" w:leader="dot" w:pos="9060"/>
            </w:tabs>
            <w:rPr>
              <w:rFonts w:asciiTheme="minorHAnsi" w:eastAsiaTheme="minorEastAsia" w:hAnsiTheme="minorHAnsi"/>
              <w:noProof/>
              <w:sz w:val="22"/>
              <w:lang w:eastAsia="en-GB"/>
            </w:rPr>
          </w:pPr>
          <w:hyperlink w:anchor="_Toc53363179" w:history="1">
            <w:r w:rsidR="002C283A" w:rsidRPr="002C283A">
              <w:rPr>
                <w:rStyle w:val="Hyperlink"/>
                <w:noProof/>
              </w:rPr>
              <w:t>Value Your Lived Expertise</w:t>
            </w:r>
            <w:r w:rsidR="002C283A" w:rsidRPr="002C283A">
              <w:rPr>
                <w:noProof/>
                <w:webHidden/>
              </w:rPr>
              <w:tab/>
            </w:r>
            <w:r w:rsidR="002C283A" w:rsidRPr="002C283A">
              <w:rPr>
                <w:noProof/>
                <w:webHidden/>
              </w:rPr>
              <w:fldChar w:fldCharType="begin"/>
            </w:r>
            <w:r w:rsidR="002C283A" w:rsidRPr="002C283A">
              <w:rPr>
                <w:noProof/>
                <w:webHidden/>
              </w:rPr>
              <w:instrText xml:space="preserve"> PAGEREF _Toc53363179 \h </w:instrText>
            </w:r>
            <w:r w:rsidR="002C283A" w:rsidRPr="002C283A">
              <w:rPr>
                <w:noProof/>
                <w:webHidden/>
              </w:rPr>
            </w:r>
            <w:r w:rsidR="002C283A" w:rsidRPr="002C283A">
              <w:rPr>
                <w:noProof/>
                <w:webHidden/>
              </w:rPr>
              <w:fldChar w:fldCharType="separate"/>
            </w:r>
            <w:r w:rsidR="005C63E0">
              <w:rPr>
                <w:noProof/>
                <w:webHidden/>
              </w:rPr>
              <w:t>11</w:t>
            </w:r>
            <w:r w:rsidR="002C283A" w:rsidRPr="002C283A">
              <w:rPr>
                <w:noProof/>
                <w:webHidden/>
              </w:rPr>
              <w:fldChar w:fldCharType="end"/>
            </w:r>
          </w:hyperlink>
        </w:p>
        <w:p w14:paraId="0383F8CC" w14:textId="56EEEA2C" w:rsidR="002C283A" w:rsidRPr="002C283A" w:rsidRDefault="004760EB">
          <w:pPr>
            <w:pStyle w:val="TOC2"/>
            <w:tabs>
              <w:tab w:val="right" w:leader="dot" w:pos="9060"/>
            </w:tabs>
            <w:rPr>
              <w:rFonts w:asciiTheme="minorHAnsi" w:eastAsiaTheme="minorEastAsia" w:hAnsiTheme="minorHAnsi"/>
              <w:noProof/>
              <w:sz w:val="22"/>
              <w:lang w:eastAsia="en-GB"/>
            </w:rPr>
          </w:pPr>
          <w:hyperlink w:anchor="_Toc53363180" w:history="1">
            <w:r w:rsidR="002C283A" w:rsidRPr="002C283A">
              <w:rPr>
                <w:rStyle w:val="Hyperlink"/>
                <w:noProof/>
              </w:rPr>
              <w:t>Support from Inclusion Scotland</w:t>
            </w:r>
            <w:r w:rsidR="002C283A" w:rsidRPr="002C283A">
              <w:rPr>
                <w:noProof/>
                <w:webHidden/>
              </w:rPr>
              <w:tab/>
            </w:r>
            <w:r w:rsidR="002C283A" w:rsidRPr="002C283A">
              <w:rPr>
                <w:noProof/>
                <w:webHidden/>
              </w:rPr>
              <w:fldChar w:fldCharType="begin"/>
            </w:r>
            <w:r w:rsidR="002C283A" w:rsidRPr="002C283A">
              <w:rPr>
                <w:noProof/>
                <w:webHidden/>
              </w:rPr>
              <w:instrText xml:space="preserve"> PAGEREF _Toc53363180 \h </w:instrText>
            </w:r>
            <w:r w:rsidR="002C283A" w:rsidRPr="002C283A">
              <w:rPr>
                <w:noProof/>
                <w:webHidden/>
              </w:rPr>
            </w:r>
            <w:r w:rsidR="002C283A" w:rsidRPr="002C283A">
              <w:rPr>
                <w:noProof/>
                <w:webHidden/>
              </w:rPr>
              <w:fldChar w:fldCharType="separate"/>
            </w:r>
            <w:r w:rsidR="005C63E0">
              <w:rPr>
                <w:noProof/>
                <w:webHidden/>
              </w:rPr>
              <w:t>12</w:t>
            </w:r>
            <w:r w:rsidR="002C283A" w:rsidRPr="002C283A">
              <w:rPr>
                <w:noProof/>
                <w:webHidden/>
              </w:rPr>
              <w:fldChar w:fldCharType="end"/>
            </w:r>
          </w:hyperlink>
        </w:p>
        <w:p w14:paraId="78EC6CF1" w14:textId="0FD5A642" w:rsidR="002C283A" w:rsidRPr="002C283A" w:rsidRDefault="004760EB">
          <w:pPr>
            <w:pStyle w:val="TOC3"/>
            <w:tabs>
              <w:tab w:val="right" w:leader="dot" w:pos="9060"/>
            </w:tabs>
            <w:rPr>
              <w:rFonts w:asciiTheme="minorHAnsi" w:eastAsiaTheme="minorEastAsia" w:hAnsiTheme="minorHAnsi"/>
              <w:noProof/>
              <w:sz w:val="22"/>
              <w:lang w:eastAsia="en-GB"/>
            </w:rPr>
          </w:pPr>
          <w:hyperlink w:anchor="_Toc53363181" w:history="1">
            <w:r w:rsidR="002C283A" w:rsidRPr="002C283A">
              <w:rPr>
                <w:rStyle w:val="Hyperlink"/>
                <w:noProof/>
              </w:rPr>
              <w:t>Access to Politics</w:t>
            </w:r>
            <w:r w:rsidR="002C283A" w:rsidRPr="002C283A">
              <w:rPr>
                <w:noProof/>
                <w:webHidden/>
              </w:rPr>
              <w:tab/>
            </w:r>
            <w:r w:rsidR="002C283A" w:rsidRPr="002C283A">
              <w:rPr>
                <w:noProof/>
                <w:webHidden/>
              </w:rPr>
              <w:fldChar w:fldCharType="begin"/>
            </w:r>
            <w:r w:rsidR="002C283A" w:rsidRPr="002C283A">
              <w:rPr>
                <w:noProof/>
                <w:webHidden/>
              </w:rPr>
              <w:instrText xml:space="preserve"> PAGEREF _Toc53363181 \h </w:instrText>
            </w:r>
            <w:r w:rsidR="002C283A" w:rsidRPr="002C283A">
              <w:rPr>
                <w:noProof/>
                <w:webHidden/>
              </w:rPr>
            </w:r>
            <w:r w:rsidR="002C283A" w:rsidRPr="002C283A">
              <w:rPr>
                <w:noProof/>
                <w:webHidden/>
              </w:rPr>
              <w:fldChar w:fldCharType="separate"/>
            </w:r>
            <w:r w:rsidR="005C63E0">
              <w:rPr>
                <w:noProof/>
                <w:webHidden/>
              </w:rPr>
              <w:t>12</w:t>
            </w:r>
            <w:r w:rsidR="002C283A" w:rsidRPr="002C283A">
              <w:rPr>
                <w:noProof/>
                <w:webHidden/>
              </w:rPr>
              <w:fldChar w:fldCharType="end"/>
            </w:r>
          </w:hyperlink>
        </w:p>
        <w:p w14:paraId="211C5AA8" w14:textId="4FF0B17C" w:rsidR="002C283A" w:rsidRPr="002C283A" w:rsidRDefault="004760EB">
          <w:pPr>
            <w:pStyle w:val="TOC3"/>
            <w:tabs>
              <w:tab w:val="right" w:leader="dot" w:pos="9060"/>
            </w:tabs>
            <w:rPr>
              <w:rFonts w:asciiTheme="minorHAnsi" w:eastAsiaTheme="minorEastAsia" w:hAnsiTheme="minorHAnsi"/>
              <w:noProof/>
              <w:sz w:val="22"/>
              <w:lang w:eastAsia="en-GB"/>
            </w:rPr>
          </w:pPr>
          <w:hyperlink w:anchor="_Toc53363182" w:history="1">
            <w:r w:rsidR="002C283A" w:rsidRPr="002C283A">
              <w:rPr>
                <w:rStyle w:val="Hyperlink"/>
                <w:noProof/>
              </w:rPr>
              <w:t>Access to Politics Charter</w:t>
            </w:r>
            <w:r w:rsidR="002C283A" w:rsidRPr="002C283A">
              <w:rPr>
                <w:noProof/>
                <w:webHidden/>
              </w:rPr>
              <w:tab/>
            </w:r>
            <w:r w:rsidR="002C283A" w:rsidRPr="002C283A">
              <w:rPr>
                <w:noProof/>
                <w:webHidden/>
              </w:rPr>
              <w:fldChar w:fldCharType="begin"/>
            </w:r>
            <w:r w:rsidR="002C283A" w:rsidRPr="002C283A">
              <w:rPr>
                <w:noProof/>
                <w:webHidden/>
              </w:rPr>
              <w:instrText xml:space="preserve"> PAGEREF _Toc53363182 \h </w:instrText>
            </w:r>
            <w:r w:rsidR="002C283A" w:rsidRPr="002C283A">
              <w:rPr>
                <w:noProof/>
                <w:webHidden/>
              </w:rPr>
            </w:r>
            <w:r w:rsidR="002C283A" w:rsidRPr="002C283A">
              <w:rPr>
                <w:noProof/>
                <w:webHidden/>
              </w:rPr>
              <w:fldChar w:fldCharType="separate"/>
            </w:r>
            <w:r w:rsidR="005C63E0">
              <w:rPr>
                <w:noProof/>
                <w:webHidden/>
              </w:rPr>
              <w:t>13</w:t>
            </w:r>
            <w:r w:rsidR="002C283A" w:rsidRPr="002C283A">
              <w:rPr>
                <w:noProof/>
                <w:webHidden/>
              </w:rPr>
              <w:fldChar w:fldCharType="end"/>
            </w:r>
          </w:hyperlink>
        </w:p>
        <w:p w14:paraId="57CE914F" w14:textId="288CA2FF" w:rsidR="002C283A" w:rsidRPr="002C283A" w:rsidRDefault="004760EB">
          <w:pPr>
            <w:pStyle w:val="TOC3"/>
            <w:tabs>
              <w:tab w:val="right" w:leader="dot" w:pos="9060"/>
            </w:tabs>
            <w:rPr>
              <w:rFonts w:asciiTheme="minorHAnsi" w:eastAsiaTheme="minorEastAsia" w:hAnsiTheme="minorHAnsi"/>
              <w:noProof/>
              <w:sz w:val="22"/>
              <w:lang w:eastAsia="en-GB"/>
            </w:rPr>
          </w:pPr>
          <w:hyperlink w:anchor="_Toc53363183" w:history="1">
            <w:r w:rsidR="002C283A" w:rsidRPr="002C283A">
              <w:rPr>
                <w:rStyle w:val="Hyperlink"/>
                <w:noProof/>
              </w:rPr>
              <w:t>Access to Elected Office Fund</w:t>
            </w:r>
            <w:r w:rsidR="002C283A" w:rsidRPr="002C283A">
              <w:rPr>
                <w:noProof/>
                <w:webHidden/>
              </w:rPr>
              <w:tab/>
            </w:r>
            <w:r w:rsidR="002C283A" w:rsidRPr="002C283A">
              <w:rPr>
                <w:noProof/>
                <w:webHidden/>
              </w:rPr>
              <w:fldChar w:fldCharType="begin"/>
            </w:r>
            <w:r w:rsidR="002C283A" w:rsidRPr="002C283A">
              <w:rPr>
                <w:noProof/>
                <w:webHidden/>
              </w:rPr>
              <w:instrText xml:space="preserve"> PAGEREF _Toc53363183 \h </w:instrText>
            </w:r>
            <w:r w:rsidR="002C283A" w:rsidRPr="002C283A">
              <w:rPr>
                <w:noProof/>
                <w:webHidden/>
              </w:rPr>
            </w:r>
            <w:r w:rsidR="002C283A" w:rsidRPr="002C283A">
              <w:rPr>
                <w:noProof/>
                <w:webHidden/>
              </w:rPr>
              <w:fldChar w:fldCharType="separate"/>
            </w:r>
            <w:r w:rsidR="005C63E0">
              <w:rPr>
                <w:noProof/>
                <w:webHidden/>
              </w:rPr>
              <w:t>14</w:t>
            </w:r>
            <w:r w:rsidR="002C283A" w:rsidRPr="002C283A">
              <w:rPr>
                <w:noProof/>
                <w:webHidden/>
              </w:rPr>
              <w:fldChar w:fldCharType="end"/>
            </w:r>
          </w:hyperlink>
        </w:p>
        <w:p w14:paraId="2AA958F8" w14:textId="16EEF491" w:rsidR="002C283A" w:rsidRPr="002C283A" w:rsidRDefault="004760EB">
          <w:pPr>
            <w:pStyle w:val="TOC3"/>
            <w:tabs>
              <w:tab w:val="right" w:leader="dot" w:pos="9060"/>
            </w:tabs>
            <w:rPr>
              <w:rStyle w:val="Hyperlink"/>
              <w:noProof/>
            </w:rPr>
          </w:pPr>
          <w:hyperlink w:anchor="_Toc53363184" w:history="1">
            <w:r w:rsidR="002C283A" w:rsidRPr="002C283A">
              <w:rPr>
                <w:rStyle w:val="Hyperlink"/>
                <w:noProof/>
              </w:rPr>
              <w:t>Case Study – Access to Elected Office Fund</w:t>
            </w:r>
            <w:r w:rsidR="002C283A" w:rsidRPr="002C283A">
              <w:rPr>
                <w:noProof/>
                <w:webHidden/>
              </w:rPr>
              <w:tab/>
            </w:r>
            <w:r w:rsidR="002C283A" w:rsidRPr="002C283A">
              <w:rPr>
                <w:noProof/>
                <w:webHidden/>
              </w:rPr>
              <w:fldChar w:fldCharType="begin"/>
            </w:r>
            <w:r w:rsidR="002C283A" w:rsidRPr="002C283A">
              <w:rPr>
                <w:noProof/>
                <w:webHidden/>
              </w:rPr>
              <w:instrText xml:space="preserve"> PAGEREF _Toc53363184 \h </w:instrText>
            </w:r>
            <w:r w:rsidR="002C283A" w:rsidRPr="002C283A">
              <w:rPr>
                <w:noProof/>
                <w:webHidden/>
              </w:rPr>
            </w:r>
            <w:r w:rsidR="002C283A" w:rsidRPr="002C283A">
              <w:rPr>
                <w:noProof/>
                <w:webHidden/>
              </w:rPr>
              <w:fldChar w:fldCharType="separate"/>
            </w:r>
            <w:r w:rsidR="005C63E0">
              <w:rPr>
                <w:noProof/>
                <w:webHidden/>
              </w:rPr>
              <w:t>17</w:t>
            </w:r>
            <w:r w:rsidR="002C283A" w:rsidRPr="002C283A">
              <w:rPr>
                <w:noProof/>
                <w:webHidden/>
              </w:rPr>
              <w:fldChar w:fldCharType="end"/>
            </w:r>
          </w:hyperlink>
        </w:p>
        <w:p w14:paraId="26A724E7" w14:textId="77777777" w:rsidR="002C283A" w:rsidRPr="002C283A" w:rsidRDefault="002C283A" w:rsidP="002C283A"/>
        <w:p w14:paraId="3DC6F0B2" w14:textId="0CF49976" w:rsidR="002C283A" w:rsidRPr="002C283A" w:rsidRDefault="004760EB" w:rsidP="002C283A">
          <w:pPr>
            <w:pStyle w:val="TOC1"/>
            <w:rPr>
              <w:rFonts w:asciiTheme="minorHAnsi" w:eastAsiaTheme="minorEastAsia" w:hAnsiTheme="minorHAnsi" w:cstheme="minorBidi"/>
              <w:sz w:val="22"/>
              <w:szCs w:val="22"/>
              <w:lang w:eastAsia="en-GB"/>
            </w:rPr>
          </w:pPr>
          <w:hyperlink w:anchor="_Toc53363185" w:history="1">
            <w:r w:rsidR="002C283A" w:rsidRPr="002C283A">
              <w:rPr>
                <w:rStyle w:val="Hyperlink"/>
              </w:rPr>
              <w:t>2: Getting Involved in Politics</w:t>
            </w:r>
            <w:r w:rsidR="002C283A" w:rsidRPr="002C283A">
              <w:rPr>
                <w:webHidden/>
              </w:rPr>
              <w:tab/>
            </w:r>
            <w:r w:rsidR="002C283A" w:rsidRPr="002C283A">
              <w:rPr>
                <w:webHidden/>
              </w:rPr>
              <w:fldChar w:fldCharType="begin"/>
            </w:r>
            <w:r w:rsidR="002C283A" w:rsidRPr="002C283A">
              <w:rPr>
                <w:webHidden/>
              </w:rPr>
              <w:instrText xml:space="preserve"> PAGEREF _Toc53363185 \h </w:instrText>
            </w:r>
            <w:r w:rsidR="002C283A" w:rsidRPr="002C283A">
              <w:rPr>
                <w:webHidden/>
              </w:rPr>
            </w:r>
            <w:r w:rsidR="002C283A" w:rsidRPr="002C283A">
              <w:rPr>
                <w:webHidden/>
              </w:rPr>
              <w:fldChar w:fldCharType="separate"/>
            </w:r>
            <w:r w:rsidR="005C63E0">
              <w:rPr>
                <w:webHidden/>
              </w:rPr>
              <w:t>18</w:t>
            </w:r>
            <w:r w:rsidR="002C283A" w:rsidRPr="002C283A">
              <w:rPr>
                <w:webHidden/>
              </w:rPr>
              <w:fldChar w:fldCharType="end"/>
            </w:r>
          </w:hyperlink>
        </w:p>
        <w:p w14:paraId="140CA4E6" w14:textId="601DF7B9" w:rsidR="002C283A" w:rsidRPr="002C283A" w:rsidRDefault="004760EB">
          <w:pPr>
            <w:pStyle w:val="TOC2"/>
            <w:tabs>
              <w:tab w:val="right" w:leader="dot" w:pos="9060"/>
            </w:tabs>
            <w:rPr>
              <w:rFonts w:asciiTheme="minorHAnsi" w:eastAsiaTheme="minorEastAsia" w:hAnsiTheme="minorHAnsi"/>
              <w:noProof/>
              <w:sz w:val="22"/>
              <w:lang w:eastAsia="en-GB"/>
            </w:rPr>
          </w:pPr>
          <w:hyperlink w:anchor="_Toc53363186" w:history="1">
            <w:r w:rsidR="002C283A" w:rsidRPr="002C283A">
              <w:rPr>
                <w:rStyle w:val="Hyperlink"/>
                <w:noProof/>
              </w:rPr>
              <w:t>Know Your System</w:t>
            </w:r>
            <w:r w:rsidR="002C283A" w:rsidRPr="002C283A">
              <w:rPr>
                <w:noProof/>
                <w:webHidden/>
              </w:rPr>
              <w:tab/>
            </w:r>
            <w:r w:rsidR="002C283A" w:rsidRPr="002C283A">
              <w:rPr>
                <w:noProof/>
                <w:webHidden/>
              </w:rPr>
              <w:fldChar w:fldCharType="begin"/>
            </w:r>
            <w:r w:rsidR="002C283A" w:rsidRPr="002C283A">
              <w:rPr>
                <w:noProof/>
                <w:webHidden/>
              </w:rPr>
              <w:instrText xml:space="preserve"> PAGEREF _Toc53363186 \h </w:instrText>
            </w:r>
            <w:r w:rsidR="002C283A" w:rsidRPr="002C283A">
              <w:rPr>
                <w:noProof/>
                <w:webHidden/>
              </w:rPr>
            </w:r>
            <w:r w:rsidR="002C283A" w:rsidRPr="002C283A">
              <w:rPr>
                <w:noProof/>
                <w:webHidden/>
              </w:rPr>
              <w:fldChar w:fldCharType="separate"/>
            </w:r>
            <w:r w:rsidR="005C63E0">
              <w:rPr>
                <w:noProof/>
                <w:webHidden/>
              </w:rPr>
              <w:t>19</w:t>
            </w:r>
            <w:r w:rsidR="002C283A" w:rsidRPr="002C283A">
              <w:rPr>
                <w:noProof/>
                <w:webHidden/>
              </w:rPr>
              <w:fldChar w:fldCharType="end"/>
            </w:r>
          </w:hyperlink>
        </w:p>
        <w:p w14:paraId="441EC2ED" w14:textId="63B5B806" w:rsidR="002C283A" w:rsidRPr="002C283A" w:rsidRDefault="004760EB">
          <w:pPr>
            <w:pStyle w:val="TOC3"/>
            <w:tabs>
              <w:tab w:val="right" w:leader="dot" w:pos="9060"/>
            </w:tabs>
            <w:rPr>
              <w:rFonts w:asciiTheme="minorHAnsi" w:eastAsiaTheme="minorEastAsia" w:hAnsiTheme="minorHAnsi"/>
              <w:noProof/>
              <w:sz w:val="22"/>
              <w:lang w:eastAsia="en-GB"/>
            </w:rPr>
          </w:pPr>
          <w:hyperlink w:anchor="_Toc53363187" w:history="1">
            <w:r w:rsidR="002C283A" w:rsidRPr="002C283A">
              <w:rPr>
                <w:rStyle w:val="Hyperlink"/>
                <w:noProof/>
              </w:rPr>
              <w:t>Community Councils</w:t>
            </w:r>
            <w:r w:rsidR="002C283A" w:rsidRPr="002C283A">
              <w:rPr>
                <w:noProof/>
                <w:webHidden/>
              </w:rPr>
              <w:tab/>
            </w:r>
            <w:r w:rsidR="002C283A" w:rsidRPr="002C283A">
              <w:rPr>
                <w:noProof/>
                <w:webHidden/>
              </w:rPr>
              <w:fldChar w:fldCharType="begin"/>
            </w:r>
            <w:r w:rsidR="002C283A" w:rsidRPr="002C283A">
              <w:rPr>
                <w:noProof/>
                <w:webHidden/>
              </w:rPr>
              <w:instrText xml:space="preserve"> PAGEREF _Toc53363187 \h </w:instrText>
            </w:r>
            <w:r w:rsidR="002C283A" w:rsidRPr="002C283A">
              <w:rPr>
                <w:noProof/>
                <w:webHidden/>
              </w:rPr>
            </w:r>
            <w:r w:rsidR="002C283A" w:rsidRPr="002C283A">
              <w:rPr>
                <w:noProof/>
                <w:webHidden/>
              </w:rPr>
              <w:fldChar w:fldCharType="separate"/>
            </w:r>
            <w:r w:rsidR="005C63E0">
              <w:rPr>
                <w:noProof/>
                <w:webHidden/>
              </w:rPr>
              <w:t>19</w:t>
            </w:r>
            <w:r w:rsidR="002C283A" w:rsidRPr="002C283A">
              <w:rPr>
                <w:noProof/>
                <w:webHidden/>
              </w:rPr>
              <w:fldChar w:fldCharType="end"/>
            </w:r>
          </w:hyperlink>
        </w:p>
        <w:p w14:paraId="6B28E0DA" w14:textId="34EC3FA9" w:rsidR="002C283A" w:rsidRPr="002C283A" w:rsidRDefault="004760EB">
          <w:pPr>
            <w:pStyle w:val="TOC3"/>
            <w:tabs>
              <w:tab w:val="right" w:leader="dot" w:pos="9060"/>
            </w:tabs>
            <w:rPr>
              <w:rFonts w:asciiTheme="minorHAnsi" w:eastAsiaTheme="minorEastAsia" w:hAnsiTheme="minorHAnsi"/>
              <w:noProof/>
              <w:sz w:val="22"/>
              <w:lang w:eastAsia="en-GB"/>
            </w:rPr>
          </w:pPr>
          <w:hyperlink w:anchor="_Toc53363188" w:history="1">
            <w:r w:rsidR="002C283A" w:rsidRPr="002C283A">
              <w:rPr>
                <w:rStyle w:val="Hyperlink"/>
                <w:noProof/>
              </w:rPr>
              <w:t>Local Authorities</w:t>
            </w:r>
            <w:r w:rsidR="002C283A" w:rsidRPr="002C283A">
              <w:rPr>
                <w:noProof/>
                <w:webHidden/>
              </w:rPr>
              <w:tab/>
            </w:r>
            <w:r w:rsidR="002C283A" w:rsidRPr="002C283A">
              <w:rPr>
                <w:noProof/>
                <w:webHidden/>
              </w:rPr>
              <w:fldChar w:fldCharType="begin"/>
            </w:r>
            <w:r w:rsidR="002C283A" w:rsidRPr="002C283A">
              <w:rPr>
                <w:noProof/>
                <w:webHidden/>
              </w:rPr>
              <w:instrText xml:space="preserve"> PAGEREF _Toc53363188 \h </w:instrText>
            </w:r>
            <w:r w:rsidR="002C283A" w:rsidRPr="002C283A">
              <w:rPr>
                <w:noProof/>
                <w:webHidden/>
              </w:rPr>
            </w:r>
            <w:r w:rsidR="002C283A" w:rsidRPr="002C283A">
              <w:rPr>
                <w:noProof/>
                <w:webHidden/>
              </w:rPr>
              <w:fldChar w:fldCharType="separate"/>
            </w:r>
            <w:r w:rsidR="005C63E0">
              <w:rPr>
                <w:noProof/>
                <w:webHidden/>
              </w:rPr>
              <w:t>20</w:t>
            </w:r>
            <w:r w:rsidR="002C283A" w:rsidRPr="002C283A">
              <w:rPr>
                <w:noProof/>
                <w:webHidden/>
              </w:rPr>
              <w:fldChar w:fldCharType="end"/>
            </w:r>
          </w:hyperlink>
        </w:p>
        <w:p w14:paraId="1A46F479" w14:textId="1A9FEB1C" w:rsidR="002C283A" w:rsidRPr="002C283A" w:rsidRDefault="004760EB">
          <w:pPr>
            <w:pStyle w:val="TOC3"/>
            <w:tabs>
              <w:tab w:val="right" w:leader="dot" w:pos="9060"/>
            </w:tabs>
            <w:rPr>
              <w:rFonts w:asciiTheme="minorHAnsi" w:eastAsiaTheme="minorEastAsia" w:hAnsiTheme="minorHAnsi"/>
              <w:noProof/>
              <w:sz w:val="22"/>
              <w:lang w:eastAsia="en-GB"/>
            </w:rPr>
          </w:pPr>
          <w:hyperlink w:anchor="_Toc53363189" w:history="1">
            <w:r w:rsidR="002C283A" w:rsidRPr="002C283A">
              <w:rPr>
                <w:rStyle w:val="Hyperlink"/>
                <w:noProof/>
              </w:rPr>
              <w:t>Scottish Parliament (Holyrood)</w:t>
            </w:r>
            <w:r w:rsidR="002C283A" w:rsidRPr="002C283A">
              <w:rPr>
                <w:noProof/>
                <w:webHidden/>
              </w:rPr>
              <w:tab/>
            </w:r>
            <w:r w:rsidR="002C283A" w:rsidRPr="002C283A">
              <w:rPr>
                <w:noProof/>
                <w:webHidden/>
              </w:rPr>
              <w:fldChar w:fldCharType="begin"/>
            </w:r>
            <w:r w:rsidR="002C283A" w:rsidRPr="002C283A">
              <w:rPr>
                <w:noProof/>
                <w:webHidden/>
              </w:rPr>
              <w:instrText xml:space="preserve"> PAGEREF _Toc53363189 \h </w:instrText>
            </w:r>
            <w:r w:rsidR="002C283A" w:rsidRPr="002C283A">
              <w:rPr>
                <w:noProof/>
                <w:webHidden/>
              </w:rPr>
            </w:r>
            <w:r w:rsidR="002C283A" w:rsidRPr="002C283A">
              <w:rPr>
                <w:noProof/>
                <w:webHidden/>
              </w:rPr>
              <w:fldChar w:fldCharType="separate"/>
            </w:r>
            <w:r w:rsidR="005C63E0">
              <w:rPr>
                <w:noProof/>
                <w:webHidden/>
              </w:rPr>
              <w:t>21</w:t>
            </w:r>
            <w:r w:rsidR="002C283A" w:rsidRPr="002C283A">
              <w:rPr>
                <w:noProof/>
                <w:webHidden/>
              </w:rPr>
              <w:fldChar w:fldCharType="end"/>
            </w:r>
          </w:hyperlink>
        </w:p>
        <w:p w14:paraId="2F1D8160" w14:textId="431B3A86" w:rsidR="002C283A" w:rsidRPr="002C283A" w:rsidRDefault="004760EB">
          <w:pPr>
            <w:pStyle w:val="TOC3"/>
            <w:tabs>
              <w:tab w:val="right" w:leader="dot" w:pos="9060"/>
            </w:tabs>
            <w:rPr>
              <w:rFonts w:asciiTheme="minorHAnsi" w:eastAsiaTheme="minorEastAsia" w:hAnsiTheme="minorHAnsi"/>
              <w:noProof/>
              <w:sz w:val="22"/>
              <w:lang w:eastAsia="en-GB"/>
            </w:rPr>
          </w:pPr>
          <w:hyperlink w:anchor="_Toc53363190" w:history="1">
            <w:r w:rsidR="002C283A" w:rsidRPr="002C283A">
              <w:rPr>
                <w:rStyle w:val="Hyperlink"/>
                <w:noProof/>
              </w:rPr>
              <w:t>UK Parliament (Westminster)</w:t>
            </w:r>
            <w:r w:rsidR="002C283A" w:rsidRPr="002C283A">
              <w:rPr>
                <w:noProof/>
                <w:webHidden/>
              </w:rPr>
              <w:tab/>
            </w:r>
            <w:r w:rsidR="002C283A" w:rsidRPr="002C283A">
              <w:rPr>
                <w:noProof/>
                <w:webHidden/>
              </w:rPr>
              <w:fldChar w:fldCharType="begin"/>
            </w:r>
            <w:r w:rsidR="002C283A" w:rsidRPr="002C283A">
              <w:rPr>
                <w:noProof/>
                <w:webHidden/>
              </w:rPr>
              <w:instrText xml:space="preserve"> PAGEREF _Toc53363190 \h </w:instrText>
            </w:r>
            <w:r w:rsidR="002C283A" w:rsidRPr="002C283A">
              <w:rPr>
                <w:noProof/>
                <w:webHidden/>
              </w:rPr>
            </w:r>
            <w:r w:rsidR="002C283A" w:rsidRPr="002C283A">
              <w:rPr>
                <w:noProof/>
                <w:webHidden/>
              </w:rPr>
              <w:fldChar w:fldCharType="separate"/>
            </w:r>
            <w:r w:rsidR="005C63E0">
              <w:rPr>
                <w:noProof/>
                <w:webHidden/>
              </w:rPr>
              <w:t>22</w:t>
            </w:r>
            <w:r w:rsidR="002C283A" w:rsidRPr="002C283A">
              <w:rPr>
                <w:noProof/>
                <w:webHidden/>
              </w:rPr>
              <w:fldChar w:fldCharType="end"/>
            </w:r>
          </w:hyperlink>
        </w:p>
        <w:p w14:paraId="19F91B4A" w14:textId="690286F8" w:rsidR="002C283A" w:rsidRPr="002C283A" w:rsidRDefault="004760EB">
          <w:pPr>
            <w:pStyle w:val="TOC3"/>
            <w:tabs>
              <w:tab w:val="right" w:leader="dot" w:pos="9060"/>
            </w:tabs>
            <w:rPr>
              <w:rFonts w:asciiTheme="minorHAnsi" w:eastAsiaTheme="minorEastAsia" w:hAnsiTheme="minorHAnsi"/>
              <w:noProof/>
              <w:sz w:val="22"/>
              <w:lang w:eastAsia="en-GB"/>
            </w:rPr>
          </w:pPr>
          <w:hyperlink w:anchor="_Toc53363191" w:history="1">
            <w:r w:rsidR="002C283A" w:rsidRPr="002C283A">
              <w:rPr>
                <w:rStyle w:val="Hyperlink"/>
                <w:noProof/>
              </w:rPr>
              <w:t>Holyrood or Westminster? – Separation of Powers</w:t>
            </w:r>
            <w:r w:rsidR="002C283A" w:rsidRPr="002C283A">
              <w:rPr>
                <w:noProof/>
                <w:webHidden/>
              </w:rPr>
              <w:tab/>
            </w:r>
            <w:r w:rsidR="002C283A" w:rsidRPr="002C283A">
              <w:rPr>
                <w:noProof/>
                <w:webHidden/>
              </w:rPr>
              <w:fldChar w:fldCharType="begin"/>
            </w:r>
            <w:r w:rsidR="002C283A" w:rsidRPr="002C283A">
              <w:rPr>
                <w:noProof/>
                <w:webHidden/>
              </w:rPr>
              <w:instrText xml:space="preserve"> PAGEREF _Toc53363191 \h </w:instrText>
            </w:r>
            <w:r w:rsidR="002C283A" w:rsidRPr="002C283A">
              <w:rPr>
                <w:noProof/>
                <w:webHidden/>
              </w:rPr>
            </w:r>
            <w:r w:rsidR="002C283A" w:rsidRPr="002C283A">
              <w:rPr>
                <w:noProof/>
                <w:webHidden/>
              </w:rPr>
              <w:fldChar w:fldCharType="separate"/>
            </w:r>
            <w:r w:rsidR="005C63E0">
              <w:rPr>
                <w:noProof/>
                <w:webHidden/>
              </w:rPr>
              <w:t>22</w:t>
            </w:r>
            <w:r w:rsidR="002C283A" w:rsidRPr="002C283A">
              <w:rPr>
                <w:noProof/>
                <w:webHidden/>
              </w:rPr>
              <w:fldChar w:fldCharType="end"/>
            </w:r>
          </w:hyperlink>
        </w:p>
        <w:p w14:paraId="0498B071" w14:textId="37403B40" w:rsidR="002C283A" w:rsidRPr="002C283A" w:rsidRDefault="004760EB">
          <w:pPr>
            <w:pStyle w:val="TOC3"/>
            <w:tabs>
              <w:tab w:val="right" w:leader="dot" w:pos="9060"/>
            </w:tabs>
            <w:rPr>
              <w:rFonts w:asciiTheme="minorHAnsi" w:eastAsiaTheme="minorEastAsia" w:hAnsiTheme="minorHAnsi"/>
              <w:noProof/>
              <w:sz w:val="22"/>
              <w:lang w:eastAsia="en-GB"/>
            </w:rPr>
          </w:pPr>
          <w:hyperlink w:anchor="_Toc53363192" w:history="1">
            <w:r w:rsidR="002C283A" w:rsidRPr="002C283A">
              <w:rPr>
                <w:rStyle w:val="Hyperlink"/>
                <w:noProof/>
              </w:rPr>
              <w:t>Petitions</w:t>
            </w:r>
            <w:r w:rsidR="002C283A" w:rsidRPr="002C283A">
              <w:rPr>
                <w:noProof/>
                <w:webHidden/>
              </w:rPr>
              <w:tab/>
            </w:r>
            <w:r w:rsidR="002C283A" w:rsidRPr="002C283A">
              <w:rPr>
                <w:noProof/>
                <w:webHidden/>
              </w:rPr>
              <w:fldChar w:fldCharType="begin"/>
            </w:r>
            <w:r w:rsidR="002C283A" w:rsidRPr="002C283A">
              <w:rPr>
                <w:noProof/>
                <w:webHidden/>
              </w:rPr>
              <w:instrText xml:space="preserve"> PAGEREF _Toc53363192 \h </w:instrText>
            </w:r>
            <w:r w:rsidR="002C283A" w:rsidRPr="002C283A">
              <w:rPr>
                <w:noProof/>
                <w:webHidden/>
              </w:rPr>
            </w:r>
            <w:r w:rsidR="002C283A" w:rsidRPr="002C283A">
              <w:rPr>
                <w:noProof/>
                <w:webHidden/>
              </w:rPr>
              <w:fldChar w:fldCharType="separate"/>
            </w:r>
            <w:r w:rsidR="005C63E0">
              <w:rPr>
                <w:noProof/>
                <w:webHidden/>
              </w:rPr>
              <w:t>25</w:t>
            </w:r>
            <w:r w:rsidR="002C283A" w:rsidRPr="002C283A">
              <w:rPr>
                <w:noProof/>
                <w:webHidden/>
              </w:rPr>
              <w:fldChar w:fldCharType="end"/>
            </w:r>
          </w:hyperlink>
        </w:p>
        <w:p w14:paraId="70B58842" w14:textId="169EFF30" w:rsidR="002C283A" w:rsidRPr="002C283A" w:rsidRDefault="004760EB">
          <w:pPr>
            <w:pStyle w:val="TOC3"/>
            <w:tabs>
              <w:tab w:val="right" w:leader="dot" w:pos="9060"/>
            </w:tabs>
            <w:rPr>
              <w:rFonts w:asciiTheme="minorHAnsi" w:eastAsiaTheme="minorEastAsia" w:hAnsiTheme="minorHAnsi"/>
              <w:noProof/>
              <w:sz w:val="22"/>
              <w:lang w:eastAsia="en-GB"/>
            </w:rPr>
          </w:pPr>
          <w:hyperlink w:anchor="_Toc53363193" w:history="1">
            <w:r w:rsidR="002C283A" w:rsidRPr="002C283A">
              <w:rPr>
                <w:rStyle w:val="Hyperlink"/>
                <w:noProof/>
              </w:rPr>
              <w:t>Petitioning the UK Parliament</w:t>
            </w:r>
            <w:r w:rsidR="002C283A" w:rsidRPr="002C283A">
              <w:rPr>
                <w:noProof/>
                <w:webHidden/>
              </w:rPr>
              <w:tab/>
            </w:r>
            <w:r w:rsidR="002C283A" w:rsidRPr="002C283A">
              <w:rPr>
                <w:noProof/>
                <w:webHidden/>
              </w:rPr>
              <w:fldChar w:fldCharType="begin"/>
            </w:r>
            <w:r w:rsidR="002C283A" w:rsidRPr="002C283A">
              <w:rPr>
                <w:noProof/>
                <w:webHidden/>
              </w:rPr>
              <w:instrText xml:space="preserve"> PAGEREF _Toc53363193 \h </w:instrText>
            </w:r>
            <w:r w:rsidR="002C283A" w:rsidRPr="002C283A">
              <w:rPr>
                <w:noProof/>
                <w:webHidden/>
              </w:rPr>
            </w:r>
            <w:r w:rsidR="002C283A" w:rsidRPr="002C283A">
              <w:rPr>
                <w:noProof/>
                <w:webHidden/>
              </w:rPr>
              <w:fldChar w:fldCharType="separate"/>
            </w:r>
            <w:r w:rsidR="005C63E0">
              <w:rPr>
                <w:noProof/>
                <w:webHidden/>
              </w:rPr>
              <w:t>27</w:t>
            </w:r>
            <w:r w:rsidR="002C283A" w:rsidRPr="002C283A">
              <w:rPr>
                <w:noProof/>
                <w:webHidden/>
              </w:rPr>
              <w:fldChar w:fldCharType="end"/>
            </w:r>
          </w:hyperlink>
        </w:p>
        <w:p w14:paraId="7F39486E" w14:textId="4E7FC978" w:rsidR="002C283A" w:rsidRPr="002C283A" w:rsidRDefault="004760EB">
          <w:pPr>
            <w:pStyle w:val="TOC3"/>
            <w:tabs>
              <w:tab w:val="right" w:leader="dot" w:pos="9060"/>
            </w:tabs>
            <w:rPr>
              <w:rFonts w:asciiTheme="minorHAnsi" w:eastAsiaTheme="minorEastAsia" w:hAnsiTheme="minorHAnsi"/>
              <w:noProof/>
              <w:sz w:val="22"/>
              <w:lang w:eastAsia="en-GB"/>
            </w:rPr>
          </w:pPr>
          <w:hyperlink w:anchor="_Toc53363194" w:history="1">
            <w:r w:rsidR="002C283A" w:rsidRPr="002C283A">
              <w:rPr>
                <w:rStyle w:val="Hyperlink"/>
                <w:noProof/>
              </w:rPr>
              <w:t>Case Study – Petitions</w:t>
            </w:r>
            <w:r w:rsidR="002C283A" w:rsidRPr="002C283A">
              <w:rPr>
                <w:noProof/>
                <w:webHidden/>
              </w:rPr>
              <w:tab/>
            </w:r>
            <w:r w:rsidR="002C283A" w:rsidRPr="002C283A">
              <w:rPr>
                <w:noProof/>
                <w:webHidden/>
              </w:rPr>
              <w:fldChar w:fldCharType="begin"/>
            </w:r>
            <w:r w:rsidR="002C283A" w:rsidRPr="002C283A">
              <w:rPr>
                <w:noProof/>
                <w:webHidden/>
              </w:rPr>
              <w:instrText xml:space="preserve"> PAGEREF _Toc53363194 \h </w:instrText>
            </w:r>
            <w:r w:rsidR="002C283A" w:rsidRPr="002C283A">
              <w:rPr>
                <w:noProof/>
                <w:webHidden/>
              </w:rPr>
            </w:r>
            <w:r w:rsidR="002C283A" w:rsidRPr="002C283A">
              <w:rPr>
                <w:noProof/>
                <w:webHidden/>
              </w:rPr>
              <w:fldChar w:fldCharType="separate"/>
            </w:r>
            <w:r w:rsidR="005C63E0">
              <w:rPr>
                <w:noProof/>
                <w:webHidden/>
              </w:rPr>
              <w:t>29</w:t>
            </w:r>
            <w:r w:rsidR="002C283A" w:rsidRPr="002C283A">
              <w:rPr>
                <w:noProof/>
                <w:webHidden/>
              </w:rPr>
              <w:fldChar w:fldCharType="end"/>
            </w:r>
          </w:hyperlink>
        </w:p>
        <w:p w14:paraId="539C98EC" w14:textId="792A2BAF" w:rsidR="002C283A" w:rsidRPr="002C283A" w:rsidRDefault="004760EB">
          <w:pPr>
            <w:pStyle w:val="TOC2"/>
            <w:tabs>
              <w:tab w:val="right" w:leader="dot" w:pos="9060"/>
            </w:tabs>
            <w:rPr>
              <w:rFonts w:asciiTheme="minorHAnsi" w:eastAsiaTheme="minorEastAsia" w:hAnsiTheme="minorHAnsi"/>
              <w:noProof/>
              <w:sz w:val="22"/>
              <w:lang w:eastAsia="en-GB"/>
            </w:rPr>
          </w:pPr>
          <w:hyperlink w:anchor="_Toc53363195" w:history="1">
            <w:r w:rsidR="002C283A" w:rsidRPr="002C283A">
              <w:rPr>
                <w:rStyle w:val="Hyperlink"/>
                <w:noProof/>
              </w:rPr>
              <w:t>Finding and Influencing Your Representatives</w:t>
            </w:r>
            <w:r w:rsidR="002C283A" w:rsidRPr="002C283A">
              <w:rPr>
                <w:noProof/>
                <w:webHidden/>
              </w:rPr>
              <w:tab/>
            </w:r>
            <w:r w:rsidR="002C283A" w:rsidRPr="002C283A">
              <w:rPr>
                <w:noProof/>
                <w:webHidden/>
              </w:rPr>
              <w:fldChar w:fldCharType="begin"/>
            </w:r>
            <w:r w:rsidR="002C283A" w:rsidRPr="002C283A">
              <w:rPr>
                <w:noProof/>
                <w:webHidden/>
              </w:rPr>
              <w:instrText xml:space="preserve"> PAGEREF _Toc53363195 \h </w:instrText>
            </w:r>
            <w:r w:rsidR="002C283A" w:rsidRPr="002C283A">
              <w:rPr>
                <w:noProof/>
                <w:webHidden/>
              </w:rPr>
            </w:r>
            <w:r w:rsidR="002C283A" w:rsidRPr="002C283A">
              <w:rPr>
                <w:noProof/>
                <w:webHidden/>
              </w:rPr>
              <w:fldChar w:fldCharType="separate"/>
            </w:r>
            <w:r w:rsidR="005C63E0">
              <w:rPr>
                <w:noProof/>
                <w:webHidden/>
              </w:rPr>
              <w:t>30</w:t>
            </w:r>
            <w:r w:rsidR="002C283A" w:rsidRPr="002C283A">
              <w:rPr>
                <w:noProof/>
                <w:webHidden/>
              </w:rPr>
              <w:fldChar w:fldCharType="end"/>
            </w:r>
          </w:hyperlink>
        </w:p>
        <w:p w14:paraId="39A38467" w14:textId="22176EEC" w:rsidR="002C283A" w:rsidRPr="002C283A" w:rsidRDefault="004760EB">
          <w:pPr>
            <w:pStyle w:val="TOC3"/>
            <w:tabs>
              <w:tab w:val="right" w:leader="dot" w:pos="9060"/>
            </w:tabs>
            <w:rPr>
              <w:rFonts w:asciiTheme="minorHAnsi" w:eastAsiaTheme="minorEastAsia" w:hAnsiTheme="minorHAnsi"/>
              <w:noProof/>
              <w:sz w:val="22"/>
              <w:lang w:eastAsia="en-GB"/>
            </w:rPr>
          </w:pPr>
          <w:hyperlink w:anchor="_Toc53363196" w:history="1">
            <w:r w:rsidR="002C283A" w:rsidRPr="002C283A">
              <w:rPr>
                <w:rStyle w:val="Hyperlink"/>
                <w:noProof/>
              </w:rPr>
              <w:t>Identifying Your Representative</w:t>
            </w:r>
            <w:r w:rsidR="002C283A" w:rsidRPr="002C283A">
              <w:rPr>
                <w:noProof/>
                <w:webHidden/>
              </w:rPr>
              <w:tab/>
            </w:r>
            <w:r w:rsidR="002C283A" w:rsidRPr="002C283A">
              <w:rPr>
                <w:noProof/>
                <w:webHidden/>
              </w:rPr>
              <w:fldChar w:fldCharType="begin"/>
            </w:r>
            <w:r w:rsidR="002C283A" w:rsidRPr="002C283A">
              <w:rPr>
                <w:noProof/>
                <w:webHidden/>
              </w:rPr>
              <w:instrText xml:space="preserve"> PAGEREF _Toc53363196 \h </w:instrText>
            </w:r>
            <w:r w:rsidR="002C283A" w:rsidRPr="002C283A">
              <w:rPr>
                <w:noProof/>
                <w:webHidden/>
              </w:rPr>
            </w:r>
            <w:r w:rsidR="002C283A" w:rsidRPr="002C283A">
              <w:rPr>
                <w:noProof/>
                <w:webHidden/>
              </w:rPr>
              <w:fldChar w:fldCharType="separate"/>
            </w:r>
            <w:r w:rsidR="005C63E0">
              <w:rPr>
                <w:noProof/>
                <w:webHidden/>
              </w:rPr>
              <w:t>30</w:t>
            </w:r>
            <w:r w:rsidR="002C283A" w:rsidRPr="002C283A">
              <w:rPr>
                <w:noProof/>
                <w:webHidden/>
              </w:rPr>
              <w:fldChar w:fldCharType="end"/>
            </w:r>
          </w:hyperlink>
        </w:p>
        <w:p w14:paraId="511B481F" w14:textId="45949BC6" w:rsidR="002C283A" w:rsidRPr="002C283A" w:rsidRDefault="004760EB">
          <w:pPr>
            <w:pStyle w:val="TOC3"/>
            <w:tabs>
              <w:tab w:val="right" w:leader="dot" w:pos="9060"/>
            </w:tabs>
            <w:rPr>
              <w:rFonts w:asciiTheme="minorHAnsi" w:eastAsiaTheme="minorEastAsia" w:hAnsiTheme="minorHAnsi"/>
              <w:noProof/>
              <w:sz w:val="22"/>
              <w:lang w:eastAsia="en-GB"/>
            </w:rPr>
          </w:pPr>
          <w:hyperlink w:anchor="_Toc53363197" w:history="1">
            <w:r w:rsidR="002C283A" w:rsidRPr="002C283A">
              <w:rPr>
                <w:rStyle w:val="Hyperlink"/>
                <w:noProof/>
              </w:rPr>
              <w:t>Contacting Your Representative</w:t>
            </w:r>
            <w:r w:rsidR="002C283A" w:rsidRPr="002C283A">
              <w:rPr>
                <w:noProof/>
                <w:webHidden/>
              </w:rPr>
              <w:tab/>
            </w:r>
            <w:r w:rsidR="002C283A" w:rsidRPr="002C283A">
              <w:rPr>
                <w:noProof/>
                <w:webHidden/>
              </w:rPr>
              <w:fldChar w:fldCharType="begin"/>
            </w:r>
            <w:r w:rsidR="002C283A" w:rsidRPr="002C283A">
              <w:rPr>
                <w:noProof/>
                <w:webHidden/>
              </w:rPr>
              <w:instrText xml:space="preserve"> PAGEREF _Toc53363197 \h </w:instrText>
            </w:r>
            <w:r w:rsidR="002C283A" w:rsidRPr="002C283A">
              <w:rPr>
                <w:noProof/>
                <w:webHidden/>
              </w:rPr>
            </w:r>
            <w:r w:rsidR="002C283A" w:rsidRPr="002C283A">
              <w:rPr>
                <w:noProof/>
                <w:webHidden/>
              </w:rPr>
              <w:fldChar w:fldCharType="separate"/>
            </w:r>
            <w:r w:rsidR="005C63E0">
              <w:rPr>
                <w:noProof/>
                <w:webHidden/>
              </w:rPr>
              <w:t>30</w:t>
            </w:r>
            <w:r w:rsidR="002C283A" w:rsidRPr="002C283A">
              <w:rPr>
                <w:noProof/>
                <w:webHidden/>
              </w:rPr>
              <w:fldChar w:fldCharType="end"/>
            </w:r>
          </w:hyperlink>
        </w:p>
        <w:p w14:paraId="1EAAABE6" w14:textId="46BC5822" w:rsidR="002C283A" w:rsidRPr="002C283A" w:rsidRDefault="004760EB">
          <w:pPr>
            <w:pStyle w:val="TOC3"/>
            <w:tabs>
              <w:tab w:val="right" w:leader="dot" w:pos="9060"/>
            </w:tabs>
            <w:rPr>
              <w:rFonts w:asciiTheme="minorHAnsi" w:eastAsiaTheme="minorEastAsia" w:hAnsiTheme="minorHAnsi"/>
              <w:noProof/>
              <w:sz w:val="22"/>
              <w:lang w:eastAsia="en-GB"/>
            </w:rPr>
          </w:pPr>
          <w:hyperlink w:anchor="_Toc53363198" w:history="1">
            <w:r w:rsidR="002C283A" w:rsidRPr="002C283A">
              <w:rPr>
                <w:rStyle w:val="Hyperlink"/>
                <w:noProof/>
              </w:rPr>
              <w:t>Influencing Your Representative</w:t>
            </w:r>
            <w:r w:rsidR="002C283A" w:rsidRPr="002C283A">
              <w:rPr>
                <w:noProof/>
                <w:webHidden/>
              </w:rPr>
              <w:tab/>
            </w:r>
            <w:r w:rsidR="002C283A" w:rsidRPr="002C283A">
              <w:rPr>
                <w:noProof/>
                <w:webHidden/>
              </w:rPr>
              <w:fldChar w:fldCharType="begin"/>
            </w:r>
            <w:r w:rsidR="002C283A" w:rsidRPr="002C283A">
              <w:rPr>
                <w:noProof/>
                <w:webHidden/>
              </w:rPr>
              <w:instrText xml:space="preserve"> PAGEREF _Toc53363198 \h </w:instrText>
            </w:r>
            <w:r w:rsidR="002C283A" w:rsidRPr="002C283A">
              <w:rPr>
                <w:noProof/>
                <w:webHidden/>
              </w:rPr>
            </w:r>
            <w:r w:rsidR="002C283A" w:rsidRPr="002C283A">
              <w:rPr>
                <w:noProof/>
                <w:webHidden/>
              </w:rPr>
              <w:fldChar w:fldCharType="separate"/>
            </w:r>
            <w:r w:rsidR="005C63E0">
              <w:rPr>
                <w:noProof/>
                <w:webHidden/>
              </w:rPr>
              <w:t>31</w:t>
            </w:r>
            <w:r w:rsidR="002C283A" w:rsidRPr="002C283A">
              <w:rPr>
                <w:noProof/>
                <w:webHidden/>
              </w:rPr>
              <w:fldChar w:fldCharType="end"/>
            </w:r>
          </w:hyperlink>
        </w:p>
        <w:p w14:paraId="149159D8" w14:textId="5BBF900E" w:rsidR="002C283A" w:rsidRPr="002C283A" w:rsidRDefault="004760EB">
          <w:pPr>
            <w:pStyle w:val="TOC2"/>
            <w:tabs>
              <w:tab w:val="right" w:leader="dot" w:pos="9060"/>
            </w:tabs>
            <w:rPr>
              <w:rFonts w:asciiTheme="minorHAnsi" w:eastAsiaTheme="minorEastAsia" w:hAnsiTheme="minorHAnsi"/>
              <w:noProof/>
              <w:sz w:val="22"/>
              <w:lang w:eastAsia="en-GB"/>
            </w:rPr>
          </w:pPr>
          <w:hyperlink w:anchor="_Toc53363199" w:history="1">
            <w:r w:rsidR="002C283A" w:rsidRPr="002C283A">
              <w:rPr>
                <w:rStyle w:val="Hyperlink"/>
                <w:noProof/>
              </w:rPr>
              <w:t>How to Participate</w:t>
            </w:r>
            <w:r w:rsidR="002C283A" w:rsidRPr="002C283A">
              <w:rPr>
                <w:noProof/>
                <w:webHidden/>
              </w:rPr>
              <w:tab/>
            </w:r>
            <w:r w:rsidR="002C283A" w:rsidRPr="002C283A">
              <w:rPr>
                <w:noProof/>
                <w:webHidden/>
              </w:rPr>
              <w:fldChar w:fldCharType="begin"/>
            </w:r>
            <w:r w:rsidR="002C283A" w:rsidRPr="002C283A">
              <w:rPr>
                <w:noProof/>
                <w:webHidden/>
              </w:rPr>
              <w:instrText xml:space="preserve"> PAGEREF _Toc53363199 \h </w:instrText>
            </w:r>
            <w:r w:rsidR="002C283A" w:rsidRPr="002C283A">
              <w:rPr>
                <w:noProof/>
                <w:webHidden/>
              </w:rPr>
            </w:r>
            <w:r w:rsidR="002C283A" w:rsidRPr="002C283A">
              <w:rPr>
                <w:noProof/>
                <w:webHidden/>
              </w:rPr>
              <w:fldChar w:fldCharType="separate"/>
            </w:r>
            <w:r w:rsidR="005C63E0">
              <w:rPr>
                <w:noProof/>
                <w:webHidden/>
              </w:rPr>
              <w:t>32</w:t>
            </w:r>
            <w:r w:rsidR="002C283A" w:rsidRPr="002C283A">
              <w:rPr>
                <w:noProof/>
                <w:webHidden/>
              </w:rPr>
              <w:fldChar w:fldCharType="end"/>
            </w:r>
          </w:hyperlink>
        </w:p>
        <w:p w14:paraId="27306B4B" w14:textId="0F7E818C" w:rsidR="002C283A" w:rsidRPr="002C283A" w:rsidRDefault="004760EB">
          <w:pPr>
            <w:pStyle w:val="TOC3"/>
            <w:tabs>
              <w:tab w:val="right" w:leader="dot" w:pos="9060"/>
            </w:tabs>
            <w:rPr>
              <w:rFonts w:asciiTheme="minorHAnsi" w:eastAsiaTheme="minorEastAsia" w:hAnsiTheme="minorHAnsi"/>
              <w:noProof/>
              <w:sz w:val="22"/>
              <w:lang w:eastAsia="en-GB"/>
            </w:rPr>
          </w:pPr>
          <w:hyperlink w:anchor="_Toc53363200" w:history="1">
            <w:r w:rsidR="002C283A" w:rsidRPr="002C283A">
              <w:rPr>
                <w:rStyle w:val="Hyperlink"/>
                <w:noProof/>
              </w:rPr>
              <w:t>Campaigning and Activism</w:t>
            </w:r>
            <w:r w:rsidR="002C283A" w:rsidRPr="002C283A">
              <w:rPr>
                <w:noProof/>
                <w:webHidden/>
              </w:rPr>
              <w:tab/>
            </w:r>
            <w:r w:rsidR="002C283A" w:rsidRPr="002C283A">
              <w:rPr>
                <w:noProof/>
                <w:webHidden/>
              </w:rPr>
              <w:fldChar w:fldCharType="begin"/>
            </w:r>
            <w:r w:rsidR="002C283A" w:rsidRPr="002C283A">
              <w:rPr>
                <w:noProof/>
                <w:webHidden/>
              </w:rPr>
              <w:instrText xml:space="preserve"> PAGEREF _Toc53363200 \h </w:instrText>
            </w:r>
            <w:r w:rsidR="002C283A" w:rsidRPr="002C283A">
              <w:rPr>
                <w:noProof/>
                <w:webHidden/>
              </w:rPr>
            </w:r>
            <w:r w:rsidR="002C283A" w:rsidRPr="002C283A">
              <w:rPr>
                <w:noProof/>
                <w:webHidden/>
              </w:rPr>
              <w:fldChar w:fldCharType="separate"/>
            </w:r>
            <w:r w:rsidR="005C63E0">
              <w:rPr>
                <w:noProof/>
                <w:webHidden/>
              </w:rPr>
              <w:t>33</w:t>
            </w:r>
            <w:r w:rsidR="002C283A" w:rsidRPr="002C283A">
              <w:rPr>
                <w:noProof/>
                <w:webHidden/>
              </w:rPr>
              <w:fldChar w:fldCharType="end"/>
            </w:r>
          </w:hyperlink>
        </w:p>
        <w:p w14:paraId="0790DC17" w14:textId="45B72889" w:rsidR="002C283A" w:rsidRPr="002C283A" w:rsidRDefault="004760EB">
          <w:pPr>
            <w:pStyle w:val="TOC3"/>
            <w:tabs>
              <w:tab w:val="right" w:leader="dot" w:pos="9060"/>
            </w:tabs>
            <w:rPr>
              <w:rFonts w:asciiTheme="minorHAnsi" w:eastAsiaTheme="minorEastAsia" w:hAnsiTheme="minorHAnsi"/>
              <w:noProof/>
              <w:sz w:val="22"/>
              <w:lang w:eastAsia="en-GB"/>
            </w:rPr>
          </w:pPr>
          <w:hyperlink w:anchor="_Toc53363201" w:history="1">
            <w:r w:rsidR="002C283A" w:rsidRPr="002C283A">
              <w:rPr>
                <w:rStyle w:val="Hyperlink"/>
                <w:noProof/>
              </w:rPr>
              <w:t>Joining a Disabled People’s Organisation</w:t>
            </w:r>
            <w:r w:rsidR="002C283A" w:rsidRPr="002C283A">
              <w:rPr>
                <w:noProof/>
                <w:webHidden/>
              </w:rPr>
              <w:tab/>
            </w:r>
            <w:r w:rsidR="002C283A" w:rsidRPr="002C283A">
              <w:rPr>
                <w:noProof/>
                <w:webHidden/>
              </w:rPr>
              <w:fldChar w:fldCharType="begin"/>
            </w:r>
            <w:r w:rsidR="002C283A" w:rsidRPr="002C283A">
              <w:rPr>
                <w:noProof/>
                <w:webHidden/>
              </w:rPr>
              <w:instrText xml:space="preserve"> PAGEREF _Toc53363201 \h </w:instrText>
            </w:r>
            <w:r w:rsidR="002C283A" w:rsidRPr="002C283A">
              <w:rPr>
                <w:noProof/>
                <w:webHidden/>
              </w:rPr>
            </w:r>
            <w:r w:rsidR="002C283A" w:rsidRPr="002C283A">
              <w:rPr>
                <w:noProof/>
                <w:webHidden/>
              </w:rPr>
              <w:fldChar w:fldCharType="separate"/>
            </w:r>
            <w:r w:rsidR="005C63E0">
              <w:rPr>
                <w:noProof/>
                <w:webHidden/>
              </w:rPr>
              <w:t>33</w:t>
            </w:r>
            <w:r w:rsidR="002C283A" w:rsidRPr="002C283A">
              <w:rPr>
                <w:noProof/>
                <w:webHidden/>
              </w:rPr>
              <w:fldChar w:fldCharType="end"/>
            </w:r>
          </w:hyperlink>
        </w:p>
        <w:p w14:paraId="5B58088A" w14:textId="3554CD21" w:rsidR="002C283A" w:rsidRPr="002C283A" w:rsidRDefault="004760EB">
          <w:pPr>
            <w:pStyle w:val="TOC3"/>
            <w:tabs>
              <w:tab w:val="right" w:leader="dot" w:pos="9060"/>
            </w:tabs>
            <w:rPr>
              <w:rFonts w:asciiTheme="minorHAnsi" w:eastAsiaTheme="minorEastAsia" w:hAnsiTheme="minorHAnsi"/>
              <w:noProof/>
              <w:sz w:val="22"/>
              <w:lang w:eastAsia="en-GB"/>
            </w:rPr>
          </w:pPr>
          <w:hyperlink w:anchor="_Toc53363202" w:history="1">
            <w:r w:rsidR="002C283A" w:rsidRPr="002C283A">
              <w:rPr>
                <w:rStyle w:val="Hyperlink"/>
                <w:noProof/>
              </w:rPr>
              <w:t>Joining a Trade Union</w:t>
            </w:r>
            <w:r w:rsidR="002C283A" w:rsidRPr="002C283A">
              <w:rPr>
                <w:noProof/>
                <w:webHidden/>
              </w:rPr>
              <w:tab/>
            </w:r>
            <w:r w:rsidR="002C283A" w:rsidRPr="002C283A">
              <w:rPr>
                <w:noProof/>
                <w:webHidden/>
              </w:rPr>
              <w:fldChar w:fldCharType="begin"/>
            </w:r>
            <w:r w:rsidR="002C283A" w:rsidRPr="002C283A">
              <w:rPr>
                <w:noProof/>
                <w:webHidden/>
              </w:rPr>
              <w:instrText xml:space="preserve"> PAGEREF _Toc53363202 \h </w:instrText>
            </w:r>
            <w:r w:rsidR="002C283A" w:rsidRPr="002C283A">
              <w:rPr>
                <w:noProof/>
                <w:webHidden/>
              </w:rPr>
            </w:r>
            <w:r w:rsidR="002C283A" w:rsidRPr="002C283A">
              <w:rPr>
                <w:noProof/>
                <w:webHidden/>
              </w:rPr>
              <w:fldChar w:fldCharType="separate"/>
            </w:r>
            <w:r w:rsidR="005C63E0">
              <w:rPr>
                <w:noProof/>
                <w:webHidden/>
              </w:rPr>
              <w:t>34</w:t>
            </w:r>
            <w:r w:rsidR="002C283A" w:rsidRPr="002C283A">
              <w:rPr>
                <w:noProof/>
                <w:webHidden/>
              </w:rPr>
              <w:fldChar w:fldCharType="end"/>
            </w:r>
          </w:hyperlink>
        </w:p>
        <w:p w14:paraId="5B4C7A16" w14:textId="7EC817D2" w:rsidR="002C283A" w:rsidRPr="002C283A" w:rsidRDefault="004760EB">
          <w:pPr>
            <w:pStyle w:val="TOC3"/>
            <w:tabs>
              <w:tab w:val="right" w:leader="dot" w:pos="9060"/>
            </w:tabs>
            <w:rPr>
              <w:rFonts w:asciiTheme="minorHAnsi" w:eastAsiaTheme="minorEastAsia" w:hAnsiTheme="minorHAnsi"/>
              <w:noProof/>
              <w:sz w:val="22"/>
              <w:lang w:eastAsia="en-GB"/>
            </w:rPr>
          </w:pPr>
          <w:hyperlink w:anchor="_Toc53363203" w:history="1">
            <w:r w:rsidR="002C283A" w:rsidRPr="002C283A">
              <w:rPr>
                <w:rStyle w:val="Hyperlink"/>
                <w:noProof/>
              </w:rPr>
              <w:t>Joining a Political Party</w:t>
            </w:r>
            <w:r w:rsidR="002C283A" w:rsidRPr="002C283A">
              <w:rPr>
                <w:noProof/>
                <w:webHidden/>
              </w:rPr>
              <w:tab/>
            </w:r>
            <w:r w:rsidR="002C283A" w:rsidRPr="002C283A">
              <w:rPr>
                <w:noProof/>
                <w:webHidden/>
              </w:rPr>
              <w:fldChar w:fldCharType="begin"/>
            </w:r>
            <w:r w:rsidR="002C283A" w:rsidRPr="002C283A">
              <w:rPr>
                <w:noProof/>
                <w:webHidden/>
              </w:rPr>
              <w:instrText xml:space="preserve"> PAGEREF _Toc53363203 \h </w:instrText>
            </w:r>
            <w:r w:rsidR="002C283A" w:rsidRPr="002C283A">
              <w:rPr>
                <w:noProof/>
                <w:webHidden/>
              </w:rPr>
            </w:r>
            <w:r w:rsidR="002C283A" w:rsidRPr="002C283A">
              <w:rPr>
                <w:noProof/>
                <w:webHidden/>
              </w:rPr>
              <w:fldChar w:fldCharType="separate"/>
            </w:r>
            <w:r w:rsidR="005C63E0">
              <w:rPr>
                <w:noProof/>
                <w:webHidden/>
              </w:rPr>
              <w:t>34</w:t>
            </w:r>
            <w:r w:rsidR="002C283A" w:rsidRPr="002C283A">
              <w:rPr>
                <w:noProof/>
                <w:webHidden/>
              </w:rPr>
              <w:fldChar w:fldCharType="end"/>
            </w:r>
          </w:hyperlink>
        </w:p>
        <w:p w14:paraId="1FF483AC" w14:textId="7E2CDCF9" w:rsidR="002C283A" w:rsidRPr="002C283A" w:rsidRDefault="004760EB">
          <w:pPr>
            <w:pStyle w:val="TOC3"/>
            <w:tabs>
              <w:tab w:val="right" w:leader="dot" w:pos="9060"/>
            </w:tabs>
            <w:rPr>
              <w:rStyle w:val="Hyperlink"/>
              <w:noProof/>
            </w:rPr>
          </w:pPr>
          <w:hyperlink w:anchor="_Toc53363204" w:history="1">
            <w:r w:rsidR="002C283A" w:rsidRPr="002C283A">
              <w:rPr>
                <w:rStyle w:val="Hyperlink"/>
                <w:noProof/>
              </w:rPr>
              <w:t>Student Politics</w:t>
            </w:r>
            <w:r w:rsidR="002C283A" w:rsidRPr="002C283A">
              <w:rPr>
                <w:noProof/>
                <w:webHidden/>
              </w:rPr>
              <w:tab/>
            </w:r>
            <w:r w:rsidR="002C283A" w:rsidRPr="002C283A">
              <w:rPr>
                <w:noProof/>
                <w:webHidden/>
              </w:rPr>
              <w:fldChar w:fldCharType="begin"/>
            </w:r>
            <w:r w:rsidR="002C283A" w:rsidRPr="002C283A">
              <w:rPr>
                <w:noProof/>
                <w:webHidden/>
              </w:rPr>
              <w:instrText xml:space="preserve"> PAGEREF _Toc53363204 \h </w:instrText>
            </w:r>
            <w:r w:rsidR="002C283A" w:rsidRPr="002C283A">
              <w:rPr>
                <w:noProof/>
                <w:webHidden/>
              </w:rPr>
            </w:r>
            <w:r w:rsidR="002C283A" w:rsidRPr="002C283A">
              <w:rPr>
                <w:noProof/>
                <w:webHidden/>
              </w:rPr>
              <w:fldChar w:fldCharType="separate"/>
            </w:r>
            <w:r w:rsidR="005C63E0">
              <w:rPr>
                <w:noProof/>
                <w:webHidden/>
              </w:rPr>
              <w:t>35</w:t>
            </w:r>
            <w:r w:rsidR="002C283A" w:rsidRPr="002C283A">
              <w:rPr>
                <w:noProof/>
                <w:webHidden/>
              </w:rPr>
              <w:fldChar w:fldCharType="end"/>
            </w:r>
          </w:hyperlink>
        </w:p>
        <w:p w14:paraId="1DCDF219" w14:textId="77777777" w:rsidR="002C283A" w:rsidRPr="002C283A" w:rsidRDefault="002C283A" w:rsidP="002C283A"/>
        <w:p w14:paraId="026C239F" w14:textId="460C2712" w:rsidR="002C283A" w:rsidRPr="002C283A" w:rsidRDefault="004760EB" w:rsidP="002C283A">
          <w:pPr>
            <w:pStyle w:val="TOC1"/>
            <w:rPr>
              <w:rFonts w:asciiTheme="minorHAnsi" w:eastAsiaTheme="minorEastAsia" w:hAnsiTheme="minorHAnsi" w:cstheme="minorBidi"/>
              <w:sz w:val="22"/>
              <w:szCs w:val="22"/>
              <w:lang w:eastAsia="en-GB"/>
            </w:rPr>
          </w:pPr>
          <w:hyperlink w:anchor="_Toc53363205" w:history="1">
            <w:r w:rsidR="002C283A" w:rsidRPr="002C283A">
              <w:rPr>
                <w:rStyle w:val="Hyperlink"/>
              </w:rPr>
              <w:t>3: Accessing Elected Office</w:t>
            </w:r>
            <w:r w:rsidR="002C283A" w:rsidRPr="002C283A">
              <w:rPr>
                <w:webHidden/>
              </w:rPr>
              <w:tab/>
            </w:r>
            <w:r w:rsidR="002C283A" w:rsidRPr="002C283A">
              <w:rPr>
                <w:webHidden/>
              </w:rPr>
              <w:fldChar w:fldCharType="begin"/>
            </w:r>
            <w:r w:rsidR="002C283A" w:rsidRPr="002C283A">
              <w:rPr>
                <w:webHidden/>
              </w:rPr>
              <w:instrText xml:space="preserve"> PAGEREF _Toc53363205 \h </w:instrText>
            </w:r>
            <w:r w:rsidR="002C283A" w:rsidRPr="002C283A">
              <w:rPr>
                <w:webHidden/>
              </w:rPr>
            </w:r>
            <w:r w:rsidR="002C283A" w:rsidRPr="002C283A">
              <w:rPr>
                <w:webHidden/>
              </w:rPr>
              <w:fldChar w:fldCharType="separate"/>
            </w:r>
            <w:r w:rsidR="005C63E0">
              <w:rPr>
                <w:webHidden/>
              </w:rPr>
              <w:t>36</w:t>
            </w:r>
            <w:r w:rsidR="002C283A" w:rsidRPr="002C283A">
              <w:rPr>
                <w:webHidden/>
              </w:rPr>
              <w:fldChar w:fldCharType="end"/>
            </w:r>
          </w:hyperlink>
        </w:p>
        <w:p w14:paraId="099F3ED7" w14:textId="52C7546A" w:rsidR="002C283A" w:rsidRPr="002C283A" w:rsidRDefault="004760EB">
          <w:pPr>
            <w:pStyle w:val="TOC2"/>
            <w:tabs>
              <w:tab w:val="right" w:leader="dot" w:pos="9060"/>
            </w:tabs>
            <w:rPr>
              <w:rFonts w:asciiTheme="minorHAnsi" w:eastAsiaTheme="minorEastAsia" w:hAnsiTheme="minorHAnsi"/>
              <w:noProof/>
              <w:sz w:val="22"/>
              <w:lang w:eastAsia="en-GB"/>
            </w:rPr>
          </w:pPr>
          <w:hyperlink w:anchor="_Toc53363206" w:history="1">
            <w:r w:rsidR="002C283A" w:rsidRPr="002C283A">
              <w:rPr>
                <w:rStyle w:val="Hyperlink"/>
                <w:noProof/>
              </w:rPr>
              <w:t>Standing for Elected Office</w:t>
            </w:r>
            <w:r w:rsidR="002C283A" w:rsidRPr="002C283A">
              <w:rPr>
                <w:noProof/>
                <w:webHidden/>
              </w:rPr>
              <w:tab/>
            </w:r>
            <w:r w:rsidR="002C283A" w:rsidRPr="002C283A">
              <w:rPr>
                <w:noProof/>
                <w:webHidden/>
              </w:rPr>
              <w:fldChar w:fldCharType="begin"/>
            </w:r>
            <w:r w:rsidR="002C283A" w:rsidRPr="002C283A">
              <w:rPr>
                <w:noProof/>
                <w:webHidden/>
              </w:rPr>
              <w:instrText xml:space="preserve"> PAGEREF _Toc53363206 \h </w:instrText>
            </w:r>
            <w:r w:rsidR="002C283A" w:rsidRPr="002C283A">
              <w:rPr>
                <w:noProof/>
                <w:webHidden/>
              </w:rPr>
            </w:r>
            <w:r w:rsidR="002C283A" w:rsidRPr="002C283A">
              <w:rPr>
                <w:noProof/>
                <w:webHidden/>
              </w:rPr>
              <w:fldChar w:fldCharType="separate"/>
            </w:r>
            <w:r w:rsidR="005C63E0">
              <w:rPr>
                <w:noProof/>
                <w:webHidden/>
              </w:rPr>
              <w:t>37</w:t>
            </w:r>
            <w:r w:rsidR="002C283A" w:rsidRPr="002C283A">
              <w:rPr>
                <w:noProof/>
                <w:webHidden/>
              </w:rPr>
              <w:fldChar w:fldCharType="end"/>
            </w:r>
          </w:hyperlink>
        </w:p>
        <w:p w14:paraId="3D3A7ACD" w14:textId="0CEBBD04" w:rsidR="002C283A" w:rsidRPr="002C283A" w:rsidRDefault="004760EB">
          <w:pPr>
            <w:pStyle w:val="TOC3"/>
            <w:tabs>
              <w:tab w:val="right" w:leader="dot" w:pos="9060"/>
            </w:tabs>
            <w:rPr>
              <w:rFonts w:asciiTheme="minorHAnsi" w:eastAsiaTheme="minorEastAsia" w:hAnsiTheme="minorHAnsi"/>
              <w:noProof/>
              <w:sz w:val="22"/>
              <w:lang w:eastAsia="en-GB"/>
            </w:rPr>
          </w:pPr>
          <w:hyperlink w:anchor="_Toc53363207" w:history="1">
            <w:r w:rsidR="002C283A" w:rsidRPr="002C283A">
              <w:rPr>
                <w:rStyle w:val="Hyperlink"/>
                <w:noProof/>
              </w:rPr>
              <w:t>Candidate Requirements</w:t>
            </w:r>
            <w:r w:rsidR="002C283A" w:rsidRPr="002C283A">
              <w:rPr>
                <w:noProof/>
                <w:webHidden/>
              </w:rPr>
              <w:tab/>
            </w:r>
            <w:r w:rsidR="002C283A" w:rsidRPr="002C283A">
              <w:rPr>
                <w:noProof/>
                <w:webHidden/>
              </w:rPr>
              <w:fldChar w:fldCharType="begin"/>
            </w:r>
            <w:r w:rsidR="002C283A" w:rsidRPr="002C283A">
              <w:rPr>
                <w:noProof/>
                <w:webHidden/>
              </w:rPr>
              <w:instrText xml:space="preserve"> PAGEREF _Toc53363207 \h </w:instrText>
            </w:r>
            <w:r w:rsidR="002C283A" w:rsidRPr="002C283A">
              <w:rPr>
                <w:noProof/>
                <w:webHidden/>
              </w:rPr>
            </w:r>
            <w:r w:rsidR="002C283A" w:rsidRPr="002C283A">
              <w:rPr>
                <w:noProof/>
                <w:webHidden/>
              </w:rPr>
              <w:fldChar w:fldCharType="separate"/>
            </w:r>
            <w:r w:rsidR="005C63E0">
              <w:rPr>
                <w:noProof/>
                <w:webHidden/>
              </w:rPr>
              <w:t>37</w:t>
            </w:r>
            <w:r w:rsidR="002C283A" w:rsidRPr="002C283A">
              <w:rPr>
                <w:noProof/>
                <w:webHidden/>
              </w:rPr>
              <w:fldChar w:fldCharType="end"/>
            </w:r>
          </w:hyperlink>
        </w:p>
        <w:p w14:paraId="0785D9E4" w14:textId="1A1BA694" w:rsidR="002C283A" w:rsidRPr="002C283A" w:rsidRDefault="004760EB">
          <w:pPr>
            <w:pStyle w:val="TOC3"/>
            <w:tabs>
              <w:tab w:val="right" w:leader="dot" w:pos="9060"/>
            </w:tabs>
            <w:rPr>
              <w:rFonts w:asciiTheme="minorHAnsi" w:eastAsiaTheme="minorEastAsia" w:hAnsiTheme="minorHAnsi"/>
              <w:noProof/>
              <w:sz w:val="22"/>
              <w:lang w:eastAsia="en-GB"/>
            </w:rPr>
          </w:pPr>
          <w:hyperlink w:anchor="_Toc53363208" w:history="1">
            <w:r w:rsidR="002C283A" w:rsidRPr="002C283A">
              <w:rPr>
                <w:rStyle w:val="Hyperlink"/>
                <w:noProof/>
              </w:rPr>
              <w:t>Community Council</w:t>
            </w:r>
            <w:r w:rsidR="002C283A" w:rsidRPr="002C283A">
              <w:rPr>
                <w:noProof/>
                <w:webHidden/>
              </w:rPr>
              <w:tab/>
            </w:r>
            <w:r w:rsidR="002C283A" w:rsidRPr="002C283A">
              <w:rPr>
                <w:noProof/>
                <w:webHidden/>
              </w:rPr>
              <w:fldChar w:fldCharType="begin"/>
            </w:r>
            <w:r w:rsidR="002C283A" w:rsidRPr="002C283A">
              <w:rPr>
                <w:noProof/>
                <w:webHidden/>
              </w:rPr>
              <w:instrText xml:space="preserve"> PAGEREF _Toc53363208 \h </w:instrText>
            </w:r>
            <w:r w:rsidR="002C283A" w:rsidRPr="002C283A">
              <w:rPr>
                <w:noProof/>
                <w:webHidden/>
              </w:rPr>
            </w:r>
            <w:r w:rsidR="002C283A" w:rsidRPr="002C283A">
              <w:rPr>
                <w:noProof/>
                <w:webHidden/>
              </w:rPr>
              <w:fldChar w:fldCharType="separate"/>
            </w:r>
            <w:r w:rsidR="005C63E0">
              <w:rPr>
                <w:noProof/>
                <w:webHidden/>
              </w:rPr>
              <w:t>37</w:t>
            </w:r>
            <w:r w:rsidR="002C283A" w:rsidRPr="002C283A">
              <w:rPr>
                <w:noProof/>
                <w:webHidden/>
              </w:rPr>
              <w:fldChar w:fldCharType="end"/>
            </w:r>
          </w:hyperlink>
        </w:p>
        <w:p w14:paraId="3504B8B3" w14:textId="66711A72" w:rsidR="002C283A" w:rsidRPr="002C283A" w:rsidRDefault="004760EB">
          <w:pPr>
            <w:pStyle w:val="TOC3"/>
            <w:tabs>
              <w:tab w:val="right" w:leader="dot" w:pos="9060"/>
            </w:tabs>
            <w:rPr>
              <w:rFonts w:asciiTheme="minorHAnsi" w:eastAsiaTheme="minorEastAsia" w:hAnsiTheme="minorHAnsi"/>
              <w:noProof/>
              <w:sz w:val="22"/>
              <w:lang w:eastAsia="en-GB"/>
            </w:rPr>
          </w:pPr>
          <w:hyperlink w:anchor="_Toc53363209" w:history="1">
            <w:r w:rsidR="002C283A" w:rsidRPr="002C283A">
              <w:rPr>
                <w:rStyle w:val="Hyperlink"/>
                <w:noProof/>
              </w:rPr>
              <w:t>Local Authority</w:t>
            </w:r>
            <w:r w:rsidR="002C283A" w:rsidRPr="002C283A">
              <w:rPr>
                <w:noProof/>
                <w:webHidden/>
              </w:rPr>
              <w:tab/>
            </w:r>
            <w:r w:rsidR="002C283A" w:rsidRPr="002C283A">
              <w:rPr>
                <w:noProof/>
                <w:webHidden/>
              </w:rPr>
              <w:fldChar w:fldCharType="begin"/>
            </w:r>
            <w:r w:rsidR="002C283A" w:rsidRPr="002C283A">
              <w:rPr>
                <w:noProof/>
                <w:webHidden/>
              </w:rPr>
              <w:instrText xml:space="preserve"> PAGEREF _Toc53363209 \h </w:instrText>
            </w:r>
            <w:r w:rsidR="002C283A" w:rsidRPr="002C283A">
              <w:rPr>
                <w:noProof/>
                <w:webHidden/>
              </w:rPr>
            </w:r>
            <w:r w:rsidR="002C283A" w:rsidRPr="002C283A">
              <w:rPr>
                <w:noProof/>
                <w:webHidden/>
              </w:rPr>
              <w:fldChar w:fldCharType="separate"/>
            </w:r>
            <w:r w:rsidR="005C63E0">
              <w:rPr>
                <w:noProof/>
                <w:webHidden/>
              </w:rPr>
              <w:t>38</w:t>
            </w:r>
            <w:r w:rsidR="002C283A" w:rsidRPr="002C283A">
              <w:rPr>
                <w:noProof/>
                <w:webHidden/>
              </w:rPr>
              <w:fldChar w:fldCharType="end"/>
            </w:r>
          </w:hyperlink>
        </w:p>
        <w:p w14:paraId="112E7FB3" w14:textId="3D5B562C" w:rsidR="002C283A" w:rsidRPr="002C283A" w:rsidRDefault="004760EB">
          <w:pPr>
            <w:pStyle w:val="TOC3"/>
            <w:tabs>
              <w:tab w:val="right" w:leader="dot" w:pos="9060"/>
            </w:tabs>
            <w:rPr>
              <w:rFonts w:asciiTheme="minorHAnsi" w:eastAsiaTheme="minorEastAsia" w:hAnsiTheme="minorHAnsi"/>
              <w:noProof/>
              <w:sz w:val="22"/>
              <w:lang w:eastAsia="en-GB"/>
            </w:rPr>
          </w:pPr>
          <w:hyperlink w:anchor="_Toc53363210" w:history="1">
            <w:r w:rsidR="002C283A" w:rsidRPr="002C283A">
              <w:rPr>
                <w:rStyle w:val="Hyperlink"/>
                <w:noProof/>
              </w:rPr>
              <w:t>Scottish Parliament</w:t>
            </w:r>
            <w:r w:rsidR="002C283A" w:rsidRPr="002C283A">
              <w:rPr>
                <w:noProof/>
                <w:webHidden/>
              </w:rPr>
              <w:tab/>
            </w:r>
            <w:r w:rsidR="002C283A" w:rsidRPr="002C283A">
              <w:rPr>
                <w:noProof/>
                <w:webHidden/>
              </w:rPr>
              <w:fldChar w:fldCharType="begin"/>
            </w:r>
            <w:r w:rsidR="002C283A" w:rsidRPr="002C283A">
              <w:rPr>
                <w:noProof/>
                <w:webHidden/>
              </w:rPr>
              <w:instrText xml:space="preserve"> PAGEREF _Toc53363210 \h </w:instrText>
            </w:r>
            <w:r w:rsidR="002C283A" w:rsidRPr="002C283A">
              <w:rPr>
                <w:noProof/>
                <w:webHidden/>
              </w:rPr>
            </w:r>
            <w:r w:rsidR="002C283A" w:rsidRPr="002C283A">
              <w:rPr>
                <w:noProof/>
                <w:webHidden/>
              </w:rPr>
              <w:fldChar w:fldCharType="separate"/>
            </w:r>
            <w:r w:rsidR="005C63E0">
              <w:rPr>
                <w:noProof/>
                <w:webHidden/>
              </w:rPr>
              <w:t>38</w:t>
            </w:r>
            <w:r w:rsidR="002C283A" w:rsidRPr="002C283A">
              <w:rPr>
                <w:noProof/>
                <w:webHidden/>
              </w:rPr>
              <w:fldChar w:fldCharType="end"/>
            </w:r>
          </w:hyperlink>
        </w:p>
        <w:p w14:paraId="3FE5B33E" w14:textId="17067C8C" w:rsidR="002C283A" w:rsidRPr="002C283A" w:rsidRDefault="004760EB">
          <w:pPr>
            <w:pStyle w:val="TOC3"/>
            <w:tabs>
              <w:tab w:val="right" w:leader="dot" w:pos="9060"/>
            </w:tabs>
            <w:rPr>
              <w:rFonts w:asciiTheme="minorHAnsi" w:eastAsiaTheme="minorEastAsia" w:hAnsiTheme="minorHAnsi"/>
              <w:noProof/>
              <w:sz w:val="22"/>
              <w:lang w:eastAsia="en-GB"/>
            </w:rPr>
          </w:pPr>
          <w:hyperlink w:anchor="_Toc53363211" w:history="1">
            <w:r w:rsidR="002C283A" w:rsidRPr="002C283A">
              <w:rPr>
                <w:rStyle w:val="Hyperlink"/>
                <w:noProof/>
              </w:rPr>
              <w:t>UK Parliament</w:t>
            </w:r>
            <w:r w:rsidR="002C283A" w:rsidRPr="002C283A">
              <w:rPr>
                <w:noProof/>
                <w:webHidden/>
              </w:rPr>
              <w:tab/>
            </w:r>
            <w:r w:rsidR="002C283A" w:rsidRPr="002C283A">
              <w:rPr>
                <w:noProof/>
                <w:webHidden/>
              </w:rPr>
              <w:fldChar w:fldCharType="begin"/>
            </w:r>
            <w:r w:rsidR="002C283A" w:rsidRPr="002C283A">
              <w:rPr>
                <w:noProof/>
                <w:webHidden/>
              </w:rPr>
              <w:instrText xml:space="preserve"> PAGEREF _Toc53363211 \h </w:instrText>
            </w:r>
            <w:r w:rsidR="002C283A" w:rsidRPr="002C283A">
              <w:rPr>
                <w:noProof/>
                <w:webHidden/>
              </w:rPr>
            </w:r>
            <w:r w:rsidR="002C283A" w:rsidRPr="002C283A">
              <w:rPr>
                <w:noProof/>
                <w:webHidden/>
              </w:rPr>
              <w:fldChar w:fldCharType="separate"/>
            </w:r>
            <w:r w:rsidR="005C63E0">
              <w:rPr>
                <w:noProof/>
                <w:webHidden/>
              </w:rPr>
              <w:t>39</w:t>
            </w:r>
            <w:r w:rsidR="002C283A" w:rsidRPr="002C283A">
              <w:rPr>
                <w:noProof/>
                <w:webHidden/>
              </w:rPr>
              <w:fldChar w:fldCharType="end"/>
            </w:r>
          </w:hyperlink>
        </w:p>
        <w:p w14:paraId="6A1A3AB8" w14:textId="57714B0D" w:rsidR="002C283A" w:rsidRPr="002C283A" w:rsidRDefault="004760EB">
          <w:pPr>
            <w:pStyle w:val="TOC3"/>
            <w:tabs>
              <w:tab w:val="right" w:leader="dot" w:pos="9060"/>
            </w:tabs>
            <w:rPr>
              <w:rFonts w:asciiTheme="minorHAnsi" w:eastAsiaTheme="minorEastAsia" w:hAnsiTheme="minorHAnsi"/>
              <w:noProof/>
              <w:sz w:val="22"/>
              <w:lang w:eastAsia="en-GB"/>
            </w:rPr>
          </w:pPr>
          <w:hyperlink w:anchor="_Toc53363212" w:history="1">
            <w:r w:rsidR="002C283A" w:rsidRPr="002C283A">
              <w:rPr>
                <w:rStyle w:val="Hyperlink"/>
                <w:noProof/>
              </w:rPr>
              <w:t>Exclusions</w:t>
            </w:r>
            <w:r w:rsidR="002C283A" w:rsidRPr="002C283A">
              <w:rPr>
                <w:noProof/>
                <w:webHidden/>
              </w:rPr>
              <w:tab/>
            </w:r>
            <w:r w:rsidR="002C283A" w:rsidRPr="002C283A">
              <w:rPr>
                <w:noProof/>
                <w:webHidden/>
              </w:rPr>
              <w:fldChar w:fldCharType="begin"/>
            </w:r>
            <w:r w:rsidR="002C283A" w:rsidRPr="002C283A">
              <w:rPr>
                <w:noProof/>
                <w:webHidden/>
              </w:rPr>
              <w:instrText xml:space="preserve"> PAGEREF _Toc53363212 \h </w:instrText>
            </w:r>
            <w:r w:rsidR="002C283A" w:rsidRPr="002C283A">
              <w:rPr>
                <w:noProof/>
                <w:webHidden/>
              </w:rPr>
            </w:r>
            <w:r w:rsidR="002C283A" w:rsidRPr="002C283A">
              <w:rPr>
                <w:noProof/>
                <w:webHidden/>
              </w:rPr>
              <w:fldChar w:fldCharType="separate"/>
            </w:r>
            <w:r w:rsidR="005C63E0">
              <w:rPr>
                <w:noProof/>
                <w:webHidden/>
              </w:rPr>
              <w:t>39</w:t>
            </w:r>
            <w:r w:rsidR="002C283A" w:rsidRPr="002C283A">
              <w:rPr>
                <w:noProof/>
                <w:webHidden/>
              </w:rPr>
              <w:fldChar w:fldCharType="end"/>
            </w:r>
          </w:hyperlink>
        </w:p>
        <w:p w14:paraId="0B4BA5F3" w14:textId="6595C888" w:rsidR="002C283A" w:rsidRPr="002C283A" w:rsidRDefault="004760EB">
          <w:pPr>
            <w:pStyle w:val="TOC3"/>
            <w:tabs>
              <w:tab w:val="right" w:leader="dot" w:pos="9060"/>
            </w:tabs>
            <w:rPr>
              <w:rFonts w:asciiTheme="minorHAnsi" w:eastAsiaTheme="minorEastAsia" w:hAnsiTheme="minorHAnsi"/>
              <w:noProof/>
              <w:sz w:val="22"/>
              <w:lang w:eastAsia="en-GB"/>
            </w:rPr>
          </w:pPr>
          <w:hyperlink w:anchor="_Toc53363213" w:history="1">
            <w:r w:rsidR="002C283A" w:rsidRPr="002C283A">
              <w:rPr>
                <w:rStyle w:val="Hyperlink"/>
                <w:noProof/>
              </w:rPr>
              <w:t>Running as a Party Candidate</w:t>
            </w:r>
            <w:r w:rsidR="002C283A" w:rsidRPr="002C283A">
              <w:rPr>
                <w:noProof/>
                <w:webHidden/>
              </w:rPr>
              <w:tab/>
            </w:r>
            <w:r w:rsidR="002C283A" w:rsidRPr="002C283A">
              <w:rPr>
                <w:noProof/>
                <w:webHidden/>
              </w:rPr>
              <w:fldChar w:fldCharType="begin"/>
            </w:r>
            <w:r w:rsidR="002C283A" w:rsidRPr="002C283A">
              <w:rPr>
                <w:noProof/>
                <w:webHidden/>
              </w:rPr>
              <w:instrText xml:space="preserve"> PAGEREF _Toc53363213 \h </w:instrText>
            </w:r>
            <w:r w:rsidR="002C283A" w:rsidRPr="002C283A">
              <w:rPr>
                <w:noProof/>
                <w:webHidden/>
              </w:rPr>
            </w:r>
            <w:r w:rsidR="002C283A" w:rsidRPr="002C283A">
              <w:rPr>
                <w:noProof/>
                <w:webHidden/>
              </w:rPr>
              <w:fldChar w:fldCharType="separate"/>
            </w:r>
            <w:r w:rsidR="005C63E0">
              <w:rPr>
                <w:noProof/>
                <w:webHidden/>
              </w:rPr>
              <w:t>39</w:t>
            </w:r>
            <w:r w:rsidR="002C283A" w:rsidRPr="002C283A">
              <w:rPr>
                <w:noProof/>
                <w:webHidden/>
              </w:rPr>
              <w:fldChar w:fldCharType="end"/>
            </w:r>
          </w:hyperlink>
        </w:p>
        <w:p w14:paraId="702A0D7A" w14:textId="7637E205" w:rsidR="002C283A" w:rsidRPr="002C283A" w:rsidRDefault="004760EB">
          <w:pPr>
            <w:pStyle w:val="TOC3"/>
            <w:tabs>
              <w:tab w:val="right" w:leader="dot" w:pos="9060"/>
            </w:tabs>
            <w:rPr>
              <w:rFonts w:asciiTheme="minorHAnsi" w:eastAsiaTheme="minorEastAsia" w:hAnsiTheme="minorHAnsi"/>
              <w:noProof/>
              <w:sz w:val="22"/>
              <w:lang w:eastAsia="en-GB"/>
            </w:rPr>
          </w:pPr>
          <w:hyperlink w:anchor="_Toc53363214" w:history="1">
            <w:r w:rsidR="002C283A" w:rsidRPr="002C283A">
              <w:rPr>
                <w:rStyle w:val="Hyperlink"/>
                <w:noProof/>
              </w:rPr>
              <w:t>Party Selection Process</w:t>
            </w:r>
            <w:r w:rsidR="002C283A" w:rsidRPr="002C283A">
              <w:rPr>
                <w:noProof/>
                <w:webHidden/>
              </w:rPr>
              <w:tab/>
            </w:r>
            <w:r w:rsidR="002C283A" w:rsidRPr="002C283A">
              <w:rPr>
                <w:noProof/>
                <w:webHidden/>
              </w:rPr>
              <w:fldChar w:fldCharType="begin"/>
            </w:r>
            <w:r w:rsidR="002C283A" w:rsidRPr="002C283A">
              <w:rPr>
                <w:noProof/>
                <w:webHidden/>
              </w:rPr>
              <w:instrText xml:space="preserve"> PAGEREF _Toc53363214 \h </w:instrText>
            </w:r>
            <w:r w:rsidR="002C283A" w:rsidRPr="002C283A">
              <w:rPr>
                <w:noProof/>
                <w:webHidden/>
              </w:rPr>
            </w:r>
            <w:r w:rsidR="002C283A" w:rsidRPr="002C283A">
              <w:rPr>
                <w:noProof/>
                <w:webHidden/>
              </w:rPr>
              <w:fldChar w:fldCharType="separate"/>
            </w:r>
            <w:r w:rsidR="005C63E0">
              <w:rPr>
                <w:noProof/>
                <w:webHidden/>
              </w:rPr>
              <w:t>40</w:t>
            </w:r>
            <w:r w:rsidR="002C283A" w:rsidRPr="002C283A">
              <w:rPr>
                <w:noProof/>
                <w:webHidden/>
              </w:rPr>
              <w:fldChar w:fldCharType="end"/>
            </w:r>
          </w:hyperlink>
        </w:p>
        <w:p w14:paraId="1853F5FD" w14:textId="280AE8D0" w:rsidR="002C283A" w:rsidRPr="002C283A" w:rsidRDefault="004760EB">
          <w:pPr>
            <w:pStyle w:val="TOC3"/>
            <w:tabs>
              <w:tab w:val="right" w:leader="dot" w:pos="9060"/>
            </w:tabs>
            <w:rPr>
              <w:rFonts w:asciiTheme="minorHAnsi" w:eastAsiaTheme="minorEastAsia" w:hAnsiTheme="minorHAnsi"/>
              <w:noProof/>
              <w:sz w:val="22"/>
              <w:lang w:eastAsia="en-GB"/>
            </w:rPr>
          </w:pPr>
          <w:hyperlink w:anchor="_Toc53363215" w:history="1">
            <w:r w:rsidR="002C283A" w:rsidRPr="002C283A">
              <w:rPr>
                <w:rStyle w:val="Hyperlink"/>
                <w:noProof/>
              </w:rPr>
              <w:t>Running as an Independent Candidate</w:t>
            </w:r>
            <w:r w:rsidR="002C283A" w:rsidRPr="002C283A">
              <w:rPr>
                <w:noProof/>
                <w:webHidden/>
              </w:rPr>
              <w:tab/>
            </w:r>
            <w:r w:rsidR="002C283A" w:rsidRPr="002C283A">
              <w:rPr>
                <w:noProof/>
                <w:webHidden/>
              </w:rPr>
              <w:fldChar w:fldCharType="begin"/>
            </w:r>
            <w:r w:rsidR="002C283A" w:rsidRPr="002C283A">
              <w:rPr>
                <w:noProof/>
                <w:webHidden/>
              </w:rPr>
              <w:instrText xml:space="preserve"> PAGEREF _Toc53363215 \h </w:instrText>
            </w:r>
            <w:r w:rsidR="002C283A" w:rsidRPr="002C283A">
              <w:rPr>
                <w:noProof/>
                <w:webHidden/>
              </w:rPr>
            </w:r>
            <w:r w:rsidR="002C283A" w:rsidRPr="002C283A">
              <w:rPr>
                <w:noProof/>
                <w:webHidden/>
              </w:rPr>
              <w:fldChar w:fldCharType="separate"/>
            </w:r>
            <w:r w:rsidR="005C63E0">
              <w:rPr>
                <w:noProof/>
                <w:webHidden/>
              </w:rPr>
              <w:t>41</w:t>
            </w:r>
            <w:r w:rsidR="002C283A" w:rsidRPr="002C283A">
              <w:rPr>
                <w:noProof/>
                <w:webHidden/>
              </w:rPr>
              <w:fldChar w:fldCharType="end"/>
            </w:r>
          </w:hyperlink>
        </w:p>
        <w:p w14:paraId="68109757" w14:textId="138E9532" w:rsidR="002C283A" w:rsidRPr="002C283A" w:rsidRDefault="004760EB">
          <w:pPr>
            <w:pStyle w:val="TOC2"/>
            <w:tabs>
              <w:tab w:val="right" w:leader="dot" w:pos="9060"/>
            </w:tabs>
            <w:rPr>
              <w:rFonts w:asciiTheme="minorHAnsi" w:eastAsiaTheme="minorEastAsia" w:hAnsiTheme="minorHAnsi"/>
              <w:noProof/>
              <w:sz w:val="22"/>
              <w:lang w:eastAsia="en-GB"/>
            </w:rPr>
          </w:pPr>
          <w:hyperlink w:anchor="_Toc53363216" w:history="1">
            <w:r w:rsidR="002C283A" w:rsidRPr="002C283A">
              <w:rPr>
                <w:rStyle w:val="Hyperlink"/>
                <w:noProof/>
              </w:rPr>
              <w:t>Running an Election Campaign</w:t>
            </w:r>
            <w:r w:rsidR="002C283A" w:rsidRPr="002C283A">
              <w:rPr>
                <w:noProof/>
                <w:webHidden/>
              </w:rPr>
              <w:tab/>
            </w:r>
            <w:r w:rsidR="002C283A" w:rsidRPr="002C283A">
              <w:rPr>
                <w:noProof/>
                <w:webHidden/>
              </w:rPr>
              <w:fldChar w:fldCharType="begin"/>
            </w:r>
            <w:r w:rsidR="002C283A" w:rsidRPr="002C283A">
              <w:rPr>
                <w:noProof/>
                <w:webHidden/>
              </w:rPr>
              <w:instrText xml:space="preserve"> PAGEREF _Toc53363216 \h </w:instrText>
            </w:r>
            <w:r w:rsidR="002C283A" w:rsidRPr="002C283A">
              <w:rPr>
                <w:noProof/>
                <w:webHidden/>
              </w:rPr>
            </w:r>
            <w:r w:rsidR="002C283A" w:rsidRPr="002C283A">
              <w:rPr>
                <w:noProof/>
                <w:webHidden/>
              </w:rPr>
              <w:fldChar w:fldCharType="separate"/>
            </w:r>
            <w:r w:rsidR="005C63E0">
              <w:rPr>
                <w:noProof/>
                <w:webHidden/>
              </w:rPr>
              <w:t>42</w:t>
            </w:r>
            <w:r w:rsidR="002C283A" w:rsidRPr="002C283A">
              <w:rPr>
                <w:noProof/>
                <w:webHidden/>
              </w:rPr>
              <w:fldChar w:fldCharType="end"/>
            </w:r>
          </w:hyperlink>
        </w:p>
        <w:p w14:paraId="5F8AD9CB" w14:textId="3B2B09F3" w:rsidR="002C283A" w:rsidRPr="002C283A" w:rsidRDefault="004760EB">
          <w:pPr>
            <w:pStyle w:val="TOC3"/>
            <w:tabs>
              <w:tab w:val="right" w:leader="dot" w:pos="9060"/>
            </w:tabs>
            <w:rPr>
              <w:rFonts w:asciiTheme="minorHAnsi" w:eastAsiaTheme="minorEastAsia" w:hAnsiTheme="minorHAnsi"/>
              <w:noProof/>
              <w:sz w:val="22"/>
              <w:lang w:eastAsia="en-GB"/>
            </w:rPr>
          </w:pPr>
          <w:hyperlink w:anchor="_Toc53363217" w:history="1">
            <w:r w:rsidR="002C283A" w:rsidRPr="002C283A">
              <w:rPr>
                <w:rStyle w:val="Hyperlink"/>
                <w:noProof/>
              </w:rPr>
              <w:t>Essential Information</w:t>
            </w:r>
            <w:r w:rsidR="002C283A" w:rsidRPr="002C283A">
              <w:rPr>
                <w:noProof/>
                <w:webHidden/>
              </w:rPr>
              <w:tab/>
            </w:r>
            <w:r w:rsidR="002C283A" w:rsidRPr="002C283A">
              <w:rPr>
                <w:noProof/>
                <w:webHidden/>
              </w:rPr>
              <w:fldChar w:fldCharType="begin"/>
            </w:r>
            <w:r w:rsidR="002C283A" w:rsidRPr="002C283A">
              <w:rPr>
                <w:noProof/>
                <w:webHidden/>
              </w:rPr>
              <w:instrText xml:space="preserve"> PAGEREF _Toc53363217 \h </w:instrText>
            </w:r>
            <w:r w:rsidR="002C283A" w:rsidRPr="002C283A">
              <w:rPr>
                <w:noProof/>
                <w:webHidden/>
              </w:rPr>
            </w:r>
            <w:r w:rsidR="002C283A" w:rsidRPr="002C283A">
              <w:rPr>
                <w:noProof/>
                <w:webHidden/>
              </w:rPr>
              <w:fldChar w:fldCharType="separate"/>
            </w:r>
            <w:r w:rsidR="005C63E0">
              <w:rPr>
                <w:noProof/>
                <w:webHidden/>
              </w:rPr>
              <w:t>42</w:t>
            </w:r>
            <w:r w:rsidR="002C283A" w:rsidRPr="002C283A">
              <w:rPr>
                <w:noProof/>
                <w:webHidden/>
              </w:rPr>
              <w:fldChar w:fldCharType="end"/>
            </w:r>
          </w:hyperlink>
        </w:p>
        <w:p w14:paraId="6CD21DE1" w14:textId="3B19D11E" w:rsidR="002C283A" w:rsidRPr="002C283A" w:rsidRDefault="004760EB">
          <w:pPr>
            <w:pStyle w:val="TOC3"/>
            <w:tabs>
              <w:tab w:val="right" w:leader="dot" w:pos="9060"/>
            </w:tabs>
            <w:rPr>
              <w:rFonts w:asciiTheme="minorHAnsi" w:eastAsiaTheme="minorEastAsia" w:hAnsiTheme="minorHAnsi"/>
              <w:noProof/>
              <w:sz w:val="22"/>
              <w:lang w:eastAsia="en-GB"/>
            </w:rPr>
          </w:pPr>
          <w:hyperlink w:anchor="_Toc53363218" w:history="1">
            <w:r w:rsidR="002C283A" w:rsidRPr="002C283A">
              <w:rPr>
                <w:rStyle w:val="Hyperlink"/>
                <w:noProof/>
              </w:rPr>
              <w:t>Your Message</w:t>
            </w:r>
            <w:r w:rsidR="002C283A" w:rsidRPr="002C283A">
              <w:rPr>
                <w:noProof/>
                <w:webHidden/>
              </w:rPr>
              <w:tab/>
            </w:r>
            <w:r w:rsidR="002C283A" w:rsidRPr="002C283A">
              <w:rPr>
                <w:noProof/>
                <w:webHidden/>
              </w:rPr>
              <w:fldChar w:fldCharType="begin"/>
            </w:r>
            <w:r w:rsidR="002C283A" w:rsidRPr="002C283A">
              <w:rPr>
                <w:noProof/>
                <w:webHidden/>
              </w:rPr>
              <w:instrText xml:space="preserve"> PAGEREF _Toc53363218 \h </w:instrText>
            </w:r>
            <w:r w:rsidR="002C283A" w:rsidRPr="002C283A">
              <w:rPr>
                <w:noProof/>
                <w:webHidden/>
              </w:rPr>
            </w:r>
            <w:r w:rsidR="002C283A" w:rsidRPr="002C283A">
              <w:rPr>
                <w:noProof/>
                <w:webHidden/>
              </w:rPr>
              <w:fldChar w:fldCharType="separate"/>
            </w:r>
            <w:r w:rsidR="005C63E0">
              <w:rPr>
                <w:noProof/>
                <w:webHidden/>
              </w:rPr>
              <w:t>44</w:t>
            </w:r>
            <w:r w:rsidR="002C283A" w:rsidRPr="002C283A">
              <w:rPr>
                <w:noProof/>
                <w:webHidden/>
              </w:rPr>
              <w:fldChar w:fldCharType="end"/>
            </w:r>
          </w:hyperlink>
        </w:p>
        <w:p w14:paraId="53D13879" w14:textId="685A7DDE" w:rsidR="002C283A" w:rsidRPr="002C283A" w:rsidRDefault="004760EB">
          <w:pPr>
            <w:pStyle w:val="TOC3"/>
            <w:tabs>
              <w:tab w:val="right" w:leader="dot" w:pos="9060"/>
            </w:tabs>
            <w:rPr>
              <w:rFonts w:asciiTheme="minorHAnsi" w:eastAsiaTheme="minorEastAsia" w:hAnsiTheme="minorHAnsi"/>
              <w:noProof/>
              <w:sz w:val="22"/>
              <w:lang w:eastAsia="en-GB"/>
            </w:rPr>
          </w:pPr>
          <w:hyperlink w:anchor="_Toc53363219" w:history="1">
            <w:r w:rsidR="002C283A" w:rsidRPr="002C283A">
              <w:rPr>
                <w:rStyle w:val="Hyperlink"/>
                <w:noProof/>
              </w:rPr>
              <w:t>Hustings</w:t>
            </w:r>
            <w:r w:rsidR="002C283A" w:rsidRPr="002C283A">
              <w:rPr>
                <w:noProof/>
                <w:webHidden/>
              </w:rPr>
              <w:tab/>
            </w:r>
            <w:r w:rsidR="002C283A" w:rsidRPr="002C283A">
              <w:rPr>
                <w:noProof/>
                <w:webHidden/>
              </w:rPr>
              <w:fldChar w:fldCharType="begin"/>
            </w:r>
            <w:r w:rsidR="002C283A" w:rsidRPr="002C283A">
              <w:rPr>
                <w:noProof/>
                <w:webHidden/>
              </w:rPr>
              <w:instrText xml:space="preserve"> PAGEREF _Toc53363219 \h </w:instrText>
            </w:r>
            <w:r w:rsidR="002C283A" w:rsidRPr="002C283A">
              <w:rPr>
                <w:noProof/>
                <w:webHidden/>
              </w:rPr>
            </w:r>
            <w:r w:rsidR="002C283A" w:rsidRPr="002C283A">
              <w:rPr>
                <w:noProof/>
                <w:webHidden/>
              </w:rPr>
              <w:fldChar w:fldCharType="separate"/>
            </w:r>
            <w:r w:rsidR="005C63E0">
              <w:rPr>
                <w:noProof/>
                <w:webHidden/>
              </w:rPr>
              <w:t>47</w:t>
            </w:r>
            <w:r w:rsidR="002C283A" w:rsidRPr="002C283A">
              <w:rPr>
                <w:noProof/>
                <w:webHidden/>
              </w:rPr>
              <w:fldChar w:fldCharType="end"/>
            </w:r>
          </w:hyperlink>
        </w:p>
        <w:p w14:paraId="1C705DFD" w14:textId="541C92E8" w:rsidR="002C283A" w:rsidRPr="002C283A" w:rsidRDefault="004760EB">
          <w:pPr>
            <w:pStyle w:val="TOC3"/>
            <w:tabs>
              <w:tab w:val="right" w:leader="dot" w:pos="9060"/>
            </w:tabs>
            <w:rPr>
              <w:rFonts w:asciiTheme="minorHAnsi" w:eastAsiaTheme="minorEastAsia" w:hAnsiTheme="minorHAnsi"/>
              <w:noProof/>
              <w:sz w:val="22"/>
              <w:lang w:eastAsia="en-GB"/>
            </w:rPr>
          </w:pPr>
          <w:hyperlink w:anchor="_Toc53363220" w:history="1">
            <w:r w:rsidR="002C283A" w:rsidRPr="002C283A">
              <w:rPr>
                <w:rStyle w:val="Hyperlink"/>
                <w:noProof/>
              </w:rPr>
              <w:t>Election Day</w:t>
            </w:r>
            <w:r w:rsidR="002C283A" w:rsidRPr="002C283A">
              <w:rPr>
                <w:noProof/>
                <w:webHidden/>
              </w:rPr>
              <w:tab/>
            </w:r>
            <w:r w:rsidR="002C283A" w:rsidRPr="002C283A">
              <w:rPr>
                <w:noProof/>
                <w:webHidden/>
              </w:rPr>
              <w:fldChar w:fldCharType="begin"/>
            </w:r>
            <w:r w:rsidR="002C283A" w:rsidRPr="002C283A">
              <w:rPr>
                <w:noProof/>
                <w:webHidden/>
              </w:rPr>
              <w:instrText xml:space="preserve"> PAGEREF _Toc53363220 \h </w:instrText>
            </w:r>
            <w:r w:rsidR="002C283A" w:rsidRPr="002C283A">
              <w:rPr>
                <w:noProof/>
                <w:webHidden/>
              </w:rPr>
            </w:r>
            <w:r w:rsidR="002C283A" w:rsidRPr="002C283A">
              <w:rPr>
                <w:noProof/>
                <w:webHidden/>
              </w:rPr>
              <w:fldChar w:fldCharType="separate"/>
            </w:r>
            <w:r w:rsidR="005C63E0">
              <w:rPr>
                <w:noProof/>
                <w:webHidden/>
              </w:rPr>
              <w:t>47</w:t>
            </w:r>
            <w:r w:rsidR="002C283A" w:rsidRPr="002C283A">
              <w:rPr>
                <w:noProof/>
                <w:webHidden/>
              </w:rPr>
              <w:fldChar w:fldCharType="end"/>
            </w:r>
          </w:hyperlink>
        </w:p>
        <w:p w14:paraId="1DD27932" w14:textId="2109D0E5" w:rsidR="002C283A" w:rsidRPr="002C283A" w:rsidRDefault="004760EB">
          <w:pPr>
            <w:pStyle w:val="TOC3"/>
            <w:tabs>
              <w:tab w:val="right" w:leader="dot" w:pos="9060"/>
            </w:tabs>
            <w:rPr>
              <w:rFonts w:asciiTheme="minorHAnsi" w:eastAsiaTheme="minorEastAsia" w:hAnsiTheme="minorHAnsi"/>
              <w:noProof/>
              <w:sz w:val="22"/>
              <w:lang w:eastAsia="en-GB"/>
            </w:rPr>
          </w:pPr>
          <w:hyperlink w:anchor="_Toc53363221" w:history="1">
            <w:r w:rsidR="002C283A" w:rsidRPr="002C283A">
              <w:rPr>
                <w:rStyle w:val="Hyperlink"/>
                <w:noProof/>
              </w:rPr>
              <w:t>Getting Out the Vote</w:t>
            </w:r>
            <w:r w:rsidR="002C283A" w:rsidRPr="002C283A">
              <w:rPr>
                <w:noProof/>
                <w:webHidden/>
              </w:rPr>
              <w:tab/>
            </w:r>
            <w:r w:rsidR="002C283A" w:rsidRPr="002C283A">
              <w:rPr>
                <w:noProof/>
                <w:webHidden/>
              </w:rPr>
              <w:fldChar w:fldCharType="begin"/>
            </w:r>
            <w:r w:rsidR="002C283A" w:rsidRPr="002C283A">
              <w:rPr>
                <w:noProof/>
                <w:webHidden/>
              </w:rPr>
              <w:instrText xml:space="preserve"> PAGEREF _Toc53363221 \h </w:instrText>
            </w:r>
            <w:r w:rsidR="002C283A" w:rsidRPr="002C283A">
              <w:rPr>
                <w:noProof/>
                <w:webHidden/>
              </w:rPr>
            </w:r>
            <w:r w:rsidR="002C283A" w:rsidRPr="002C283A">
              <w:rPr>
                <w:noProof/>
                <w:webHidden/>
              </w:rPr>
              <w:fldChar w:fldCharType="separate"/>
            </w:r>
            <w:r w:rsidR="005C63E0">
              <w:rPr>
                <w:noProof/>
                <w:webHidden/>
              </w:rPr>
              <w:t>47</w:t>
            </w:r>
            <w:r w:rsidR="002C283A" w:rsidRPr="002C283A">
              <w:rPr>
                <w:noProof/>
                <w:webHidden/>
              </w:rPr>
              <w:fldChar w:fldCharType="end"/>
            </w:r>
          </w:hyperlink>
        </w:p>
        <w:p w14:paraId="2E80352D" w14:textId="59614464" w:rsidR="002C283A" w:rsidRPr="002C283A" w:rsidRDefault="004760EB">
          <w:pPr>
            <w:pStyle w:val="TOC3"/>
            <w:tabs>
              <w:tab w:val="right" w:leader="dot" w:pos="9060"/>
            </w:tabs>
            <w:rPr>
              <w:rFonts w:asciiTheme="minorHAnsi" w:eastAsiaTheme="minorEastAsia" w:hAnsiTheme="minorHAnsi"/>
              <w:noProof/>
              <w:sz w:val="22"/>
              <w:lang w:eastAsia="en-GB"/>
            </w:rPr>
          </w:pPr>
          <w:hyperlink w:anchor="_Toc53363222" w:history="1">
            <w:r w:rsidR="002C283A" w:rsidRPr="002C283A">
              <w:rPr>
                <w:rStyle w:val="Hyperlink"/>
                <w:noProof/>
              </w:rPr>
              <w:t>The Count</w:t>
            </w:r>
            <w:r w:rsidR="002C283A" w:rsidRPr="002C283A">
              <w:rPr>
                <w:noProof/>
                <w:webHidden/>
              </w:rPr>
              <w:tab/>
            </w:r>
            <w:r w:rsidR="002C283A" w:rsidRPr="002C283A">
              <w:rPr>
                <w:noProof/>
                <w:webHidden/>
              </w:rPr>
              <w:fldChar w:fldCharType="begin"/>
            </w:r>
            <w:r w:rsidR="002C283A" w:rsidRPr="002C283A">
              <w:rPr>
                <w:noProof/>
                <w:webHidden/>
              </w:rPr>
              <w:instrText xml:space="preserve"> PAGEREF _Toc53363222 \h </w:instrText>
            </w:r>
            <w:r w:rsidR="002C283A" w:rsidRPr="002C283A">
              <w:rPr>
                <w:noProof/>
                <w:webHidden/>
              </w:rPr>
            </w:r>
            <w:r w:rsidR="002C283A" w:rsidRPr="002C283A">
              <w:rPr>
                <w:noProof/>
                <w:webHidden/>
              </w:rPr>
              <w:fldChar w:fldCharType="separate"/>
            </w:r>
            <w:r w:rsidR="005C63E0">
              <w:rPr>
                <w:noProof/>
                <w:webHidden/>
              </w:rPr>
              <w:t>48</w:t>
            </w:r>
            <w:r w:rsidR="002C283A" w:rsidRPr="002C283A">
              <w:rPr>
                <w:noProof/>
                <w:webHidden/>
              </w:rPr>
              <w:fldChar w:fldCharType="end"/>
            </w:r>
          </w:hyperlink>
        </w:p>
        <w:p w14:paraId="0784DA2A" w14:textId="4E416865" w:rsidR="002C283A" w:rsidRPr="002C283A" w:rsidRDefault="004760EB">
          <w:pPr>
            <w:pStyle w:val="TOC3"/>
            <w:tabs>
              <w:tab w:val="right" w:leader="dot" w:pos="9060"/>
            </w:tabs>
            <w:rPr>
              <w:rFonts w:asciiTheme="minorHAnsi" w:eastAsiaTheme="minorEastAsia" w:hAnsiTheme="minorHAnsi"/>
              <w:noProof/>
              <w:sz w:val="22"/>
              <w:lang w:eastAsia="en-GB"/>
            </w:rPr>
          </w:pPr>
          <w:hyperlink w:anchor="_Toc53363223" w:history="1">
            <w:r w:rsidR="002C283A" w:rsidRPr="002C283A">
              <w:rPr>
                <w:rStyle w:val="Hyperlink"/>
                <w:noProof/>
              </w:rPr>
              <w:t>After the Election</w:t>
            </w:r>
            <w:r w:rsidR="002C283A" w:rsidRPr="002C283A">
              <w:rPr>
                <w:noProof/>
                <w:webHidden/>
              </w:rPr>
              <w:tab/>
            </w:r>
            <w:r w:rsidR="002C283A" w:rsidRPr="002C283A">
              <w:rPr>
                <w:noProof/>
                <w:webHidden/>
              </w:rPr>
              <w:fldChar w:fldCharType="begin"/>
            </w:r>
            <w:r w:rsidR="002C283A" w:rsidRPr="002C283A">
              <w:rPr>
                <w:noProof/>
                <w:webHidden/>
              </w:rPr>
              <w:instrText xml:space="preserve"> PAGEREF _Toc53363223 \h </w:instrText>
            </w:r>
            <w:r w:rsidR="002C283A" w:rsidRPr="002C283A">
              <w:rPr>
                <w:noProof/>
                <w:webHidden/>
              </w:rPr>
            </w:r>
            <w:r w:rsidR="002C283A" w:rsidRPr="002C283A">
              <w:rPr>
                <w:noProof/>
                <w:webHidden/>
              </w:rPr>
              <w:fldChar w:fldCharType="separate"/>
            </w:r>
            <w:r w:rsidR="005C63E0">
              <w:rPr>
                <w:noProof/>
                <w:webHidden/>
              </w:rPr>
              <w:t>48</w:t>
            </w:r>
            <w:r w:rsidR="002C283A" w:rsidRPr="002C283A">
              <w:rPr>
                <w:noProof/>
                <w:webHidden/>
              </w:rPr>
              <w:fldChar w:fldCharType="end"/>
            </w:r>
          </w:hyperlink>
        </w:p>
        <w:p w14:paraId="0EB2366E" w14:textId="72180192" w:rsidR="002C283A" w:rsidRPr="002C283A" w:rsidRDefault="004760EB">
          <w:pPr>
            <w:pStyle w:val="TOC3"/>
            <w:tabs>
              <w:tab w:val="right" w:leader="dot" w:pos="9060"/>
            </w:tabs>
            <w:rPr>
              <w:rFonts w:asciiTheme="minorHAnsi" w:eastAsiaTheme="minorEastAsia" w:hAnsiTheme="minorHAnsi"/>
              <w:noProof/>
              <w:sz w:val="22"/>
              <w:lang w:eastAsia="en-GB"/>
            </w:rPr>
          </w:pPr>
          <w:hyperlink w:anchor="_Toc53363224" w:history="1">
            <w:r w:rsidR="002C283A" w:rsidRPr="002C283A">
              <w:rPr>
                <w:rStyle w:val="Hyperlink"/>
                <w:noProof/>
              </w:rPr>
              <w:t>Top Tips for Campaigning</w:t>
            </w:r>
            <w:r w:rsidR="002C283A" w:rsidRPr="002C283A">
              <w:rPr>
                <w:noProof/>
                <w:webHidden/>
              </w:rPr>
              <w:tab/>
            </w:r>
            <w:r w:rsidR="002C283A" w:rsidRPr="002C283A">
              <w:rPr>
                <w:noProof/>
                <w:webHidden/>
              </w:rPr>
              <w:fldChar w:fldCharType="begin"/>
            </w:r>
            <w:r w:rsidR="002C283A" w:rsidRPr="002C283A">
              <w:rPr>
                <w:noProof/>
                <w:webHidden/>
              </w:rPr>
              <w:instrText xml:space="preserve"> PAGEREF _Toc53363224 \h </w:instrText>
            </w:r>
            <w:r w:rsidR="002C283A" w:rsidRPr="002C283A">
              <w:rPr>
                <w:noProof/>
                <w:webHidden/>
              </w:rPr>
            </w:r>
            <w:r w:rsidR="002C283A" w:rsidRPr="002C283A">
              <w:rPr>
                <w:noProof/>
                <w:webHidden/>
              </w:rPr>
              <w:fldChar w:fldCharType="separate"/>
            </w:r>
            <w:r w:rsidR="005C63E0">
              <w:rPr>
                <w:noProof/>
                <w:webHidden/>
              </w:rPr>
              <w:t>49</w:t>
            </w:r>
            <w:r w:rsidR="002C283A" w:rsidRPr="002C283A">
              <w:rPr>
                <w:noProof/>
                <w:webHidden/>
              </w:rPr>
              <w:fldChar w:fldCharType="end"/>
            </w:r>
          </w:hyperlink>
        </w:p>
        <w:p w14:paraId="65DEE423" w14:textId="2FCC2D23" w:rsidR="002C283A" w:rsidRPr="002C283A" w:rsidRDefault="004760EB">
          <w:pPr>
            <w:pStyle w:val="TOC2"/>
            <w:tabs>
              <w:tab w:val="right" w:leader="dot" w:pos="9060"/>
            </w:tabs>
            <w:rPr>
              <w:rFonts w:asciiTheme="minorHAnsi" w:eastAsiaTheme="minorEastAsia" w:hAnsiTheme="minorHAnsi"/>
              <w:noProof/>
              <w:sz w:val="22"/>
              <w:lang w:eastAsia="en-GB"/>
            </w:rPr>
          </w:pPr>
          <w:hyperlink w:anchor="_Toc53363225" w:history="1">
            <w:r w:rsidR="002C283A" w:rsidRPr="002C283A">
              <w:rPr>
                <w:rStyle w:val="Hyperlink"/>
                <w:noProof/>
              </w:rPr>
              <w:t>How to Campaign Online</w:t>
            </w:r>
            <w:r w:rsidR="002C283A" w:rsidRPr="002C283A">
              <w:rPr>
                <w:noProof/>
                <w:webHidden/>
              </w:rPr>
              <w:tab/>
            </w:r>
            <w:r w:rsidR="002C283A" w:rsidRPr="002C283A">
              <w:rPr>
                <w:noProof/>
                <w:webHidden/>
              </w:rPr>
              <w:fldChar w:fldCharType="begin"/>
            </w:r>
            <w:r w:rsidR="002C283A" w:rsidRPr="002C283A">
              <w:rPr>
                <w:noProof/>
                <w:webHidden/>
              </w:rPr>
              <w:instrText xml:space="preserve"> PAGEREF _Toc53363225 \h </w:instrText>
            </w:r>
            <w:r w:rsidR="002C283A" w:rsidRPr="002C283A">
              <w:rPr>
                <w:noProof/>
                <w:webHidden/>
              </w:rPr>
            </w:r>
            <w:r w:rsidR="002C283A" w:rsidRPr="002C283A">
              <w:rPr>
                <w:noProof/>
                <w:webHidden/>
              </w:rPr>
              <w:fldChar w:fldCharType="separate"/>
            </w:r>
            <w:r w:rsidR="005C63E0">
              <w:rPr>
                <w:noProof/>
                <w:webHidden/>
              </w:rPr>
              <w:t>50</w:t>
            </w:r>
            <w:r w:rsidR="002C283A" w:rsidRPr="002C283A">
              <w:rPr>
                <w:noProof/>
                <w:webHidden/>
              </w:rPr>
              <w:fldChar w:fldCharType="end"/>
            </w:r>
          </w:hyperlink>
        </w:p>
        <w:p w14:paraId="32E30C2D" w14:textId="7329FBAB" w:rsidR="002C283A" w:rsidRPr="002C283A" w:rsidRDefault="004760EB">
          <w:pPr>
            <w:pStyle w:val="TOC3"/>
            <w:tabs>
              <w:tab w:val="right" w:leader="dot" w:pos="9060"/>
            </w:tabs>
            <w:rPr>
              <w:rFonts w:asciiTheme="minorHAnsi" w:eastAsiaTheme="minorEastAsia" w:hAnsiTheme="minorHAnsi"/>
              <w:noProof/>
              <w:sz w:val="22"/>
              <w:lang w:eastAsia="en-GB"/>
            </w:rPr>
          </w:pPr>
          <w:hyperlink w:anchor="_Toc53363226" w:history="1">
            <w:r w:rsidR="002C283A" w:rsidRPr="002C283A">
              <w:rPr>
                <w:rStyle w:val="Hyperlink"/>
                <w:noProof/>
              </w:rPr>
              <w:t>Basic Rules for Using Social Media</w:t>
            </w:r>
            <w:r w:rsidR="002C283A" w:rsidRPr="002C283A">
              <w:rPr>
                <w:noProof/>
                <w:webHidden/>
              </w:rPr>
              <w:tab/>
            </w:r>
            <w:r w:rsidR="002C283A" w:rsidRPr="002C283A">
              <w:rPr>
                <w:noProof/>
                <w:webHidden/>
              </w:rPr>
              <w:fldChar w:fldCharType="begin"/>
            </w:r>
            <w:r w:rsidR="002C283A" w:rsidRPr="002C283A">
              <w:rPr>
                <w:noProof/>
                <w:webHidden/>
              </w:rPr>
              <w:instrText xml:space="preserve"> PAGEREF _Toc53363226 \h </w:instrText>
            </w:r>
            <w:r w:rsidR="002C283A" w:rsidRPr="002C283A">
              <w:rPr>
                <w:noProof/>
                <w:webHidden/>
              </w:rPr>
            </w:r>
            <w:r w:rsidR="002C283A" w:rsidRPr="002C283A">
              <w:rPr>
                <w:noProof/>
                <w:webHidden/>
              </w:rPr>
              <w:fldChar w:fldCharType="separate"/>
            </w:r>
            <w:r w:rsidR="005C63E0">
              <w:rPr>
                <w:noProof/>
                <w:webHidden/>
              </w:rPr>
              <w:t>50</w:t>
            </w:r>
            <w:r w:rsidR="002C283A" w:rsidRPr="002C283A">
              <w:rPr>
                <w:noProof/>
                <w:webHidden/>
              </w:rPr>
              <w:fldChar w:fldCharType="end"/>
            </w:r>
          </w:hyperlink>
        </w:p>
        <w:p w14:paraId="4B56DEAF" w14:textId="5F6EFFA1" w:rsidR="002C283A" w:rsidRPr="002C283A" w:rsidRDefault="004760EB">
          <w:pPr>
            <w:pStyle w:val="TOC3"/>
            <w:tabs>
              <w:tab w:val="right" w:leader="dot" w:pos="9060"/>
            </w:tabs>
            <w:rPr>
              <w:rFonts w:asciiTheme="minorHAnsi" w:eastAsiaTheme="minorEastAsia" w:hAnsiTheme="minorHAnsi"/>
              <w:noProof/>
              <w:sz w:val="22"/>
              <w:lang w:eastAsia="en-GB"/>
            </w:rPr>
          </w:pPr>
          <w:hyperlink w:anchor="_Toc53363227" w:history="1">
            <w:r w:rsidR="002C283A" w:rsidRPr="002C283A">
              <w:rPr>
                <w:rStyle w:val="Hyperlink"/>
                <w:noProof/>
              </w:rPr>
              <w:t>Social Media for Professional or Personal Use?</w:t>
            </w:r>
            <w:r w:rsidR="002C283A" w:rsidRPr="002C283A">
              <w:rPr>
                <w:noProof/>
                <w:webHidden/>
              </w:rPr>
              <w:tab/>
            </w:r>
            <w:r w:rsidR="002C283A" w:rsidRPr="002C283A">
              <w:rPr>
                <w:noProof/>
                <w:webHidden/>
              </w:rPr>
              <w:fldChar w:fldCharType="begin"/>
            </w:r>
            <w:r w:rsidR="002C283A" w:rsidRPr="002C283A">
              <w:rPr>
                <w:noProof/>
                <w:webHidden/>
              </w:rPr>
              <w:instrText xml:space="preserve"> PAGEREF _Toc53363227 \h </w:instrText>
            </w:r>
            <w:r w:rsidR="002C283A" w:rsidRPr="002C283A">
              <w:rPr>
                <w:noProof/>
                <w:webHidden/>
              </w:rPr>
            </w:r>
            <w:r w:rsidR="002C283A" w:rsidRPr="002C283A">
              <w:rPr>
                <w:noProof/>
                <w:webHidden/>
              </w:rPr>
              <w:fldChar w:fldCharType="separate"/>
            </w:r>
            <w:r w:rsidR="005C63E0">
              <w:rPr>
                <w:noProof/>
                <w:webHidden/>
              </w:rPr>
              <w:t>52</w:t>
            </w:r>
            <w:r w:rsidR="002C283A" w:rsidRPr="002C283A">
              <w:rPr>
                <w:noProof/>
                <w:webHidden/>
              </w:rPr>
              <w:fldChar w:fldCharType="end"/>
            </w:r>
          </w:hyperlink>
        </w:p>
        <w:p w14:paraId="5EA9AC39" w14:textId="192F6D1C" w:rsidR="002C283A" w:rsidRPr="002C283A" w:rsidRDefault="004760EB">
          <w:pPr>
            <w:pStyle w:val="TOC3"/>
            <w:tabs>
              <w:tab w:val="right" w:leader="dot" w:pos="9060"/>
            </w:tabs>
            <w:rPr>
              <w:rFonts w:asciiTheme="minorHAnsi" w:eastAsiaTheme="minorEastAsia" w:hAnsiTheme="minorHAnsi"/>
              <w:noProof/>
              <w:sz w:val="22"/>
              <w:lang w:eastAsia="en-GB"/>
            </w:rPr>
          </w:pPr>
          <w:hyperlink w:anchor="_Toc53363228" w:history="1">
            <w:r w:rsidR="002C283A" w:rsidRPr="002C283A">
              <w:rPr>
                <w:rStyle w:val="Hyperlink"/>
                <w:noProof/>
              </w:rPr>
              <w:t>Accessible Social Media</w:t>
            </w:r>
            <w:r w:rsidR="002C283A" w:rsidRPr="002C283A">
              <w:rPr>
                <w:noProof/>
                <w:webHidden/>
              </w:rPr>
              <w:tab/>
            </w:r>
            <w:r w:rsidR="002C283A" w:rsidRPr="002C283A">
              <w:rPr>
                <w:noProof/>
                <w:webHidden/>
              </w:rPr>
              <w:fldChar w:fldCharType="begin"/>
            </w:r>
            <w:r w:rsidR="002C283A" w:rsidRPr="002C283A">
              <w:rPr>
                <w:noProof/>
                <w:webHidden/>
              </w:rPr>
              <w:instrText xml:space="preserve"> PAGEREF _Toc53363228 \h </w:instrText>
            </w:r>
            <w:r w:rsidR="002C283A" w:rsidRPr="002C283A">
              <w:rPr>
                <w:noProof/>
                <w:webHidden/>
              </w:rPr>
            </w:r>
            <w:r w:rsidR="002C283A" w:rsidRPr="002C283A">
              <w:rPr>
                <w:noProof/>
                <w:webHidden/>
              </w:rPr>
              <w:fldChar w:fldCharType="separate"/>
            </w:r>
            <w:r w:rsidR="005C63E0">
              <w:rPr>
                <w:noProof/>
                <w:webHidden/>
              </w:rPr>
              <w:t>52</w:t>
            </w:r>
            <w:r w:rsidR="002C283A" w:rsidRPr="002C283A">
              <w:rPr>
                <w:noProof/>
                <w:webHidden/>
              </w:rPr>
              <w:fldChar w:fldCharType="end"/>
            </w:r>
          </w:hyperlink>
        </w:p>
        <w:p w14:paraId="2E40FFF1" w14:textId="0F1656D1" w:rsidR="002C283A" w:rsidRPr="002C283A" w:rsidRDefault="004760EB">
          <w:pPr>
            <w:pStyle w:val="TOC3"/>
            <w:tabs>
              <w:tab w:val="right" w:leader="dot" w:pos="9060"/>
            </w:tabs>
            <w:rPr>
              <w:rFonts w:asciiTheme="minorHAnsi" w:eastAsiaTheme="minorEastAsia" w:hAnsiTheme="minorHAnsi"/>
              <w:noProof/>
              <w:sz w:val="22"/>
              <w:lang w:eastAsia="en-GB"/>
            </w:rPr>
          </w:pPr>
          <w:hyperlink w:anchor="_Toc53363229" w:history="1">
            <w:r w:rsidR="002C283A" w:rsidRPr="002C283A">
              <w:rPr>
                <w:rStyle w:val="Hyperlink"/>
                <w:noProof/>
              </w:rPr>
              <w:t>Facebook</w:t>
            </w:r>
            <w:r w:rsidR="002C283A" w:rsidRPr="002C283A">
              <w:rPr>
                <w:noProof/>
                <w:webHidden/>
              </w:rPr>
              <w:tab/>
            </w:r>
            <w:r w:rsidR="002C283A" w:rsidRPr="002C283A">
              <w:rPr>
                <w:noProof/>
                <w:webHidden/>
              </w:rPr>
              <w:fldChar w:fldCharType="begin"/>
            </w:r>
            <w:r w:rsidR="002C283A" w:rsidRPr="002C283A">
              <w:rPr>
                <w:noProof/>
                <w:webHidden/>
              </w:rPr>
              <w:instrText xml:space="preserve"> PAGEREF _Toc53363229 \h </w:instrText>
            </w:r>
            <w:r w:rsidR="002C283A" w:rsidRPr="002C283A">
              <w:rPr>
                <w:noProof/>
                <w:webHidden/>
              </w:rPr>
            </w:r>
            <w:r w:rsidR="002C283A" w:rsidRPr="002C283A">
              <w:rPr>
                <w:noProof/>
                <w:webHidden/>
              </w:rPr>
              <w:fldChar w:fldCharType="separate"/>
            </w:r>
            <w:r w:rsidR="005C63E0">
              <w:rPr>
                <w:noProof/>
                <w:webHidden/>
              </w:rPr>
              <w:t>53</w:t>
            </w:r>
            <w:r w:rsidR="002C283A" w:rsidRPr="002C283A">
              <w:rPr>
                <w:noProof/>
                <w:webHidden/>
              </w:rPr>
              <w:fldChar w:fldCharType="end"/>
            </w:r>
          </w:hyperlink>
        </w:p>
        <w:p w14:paraId="0EA79659" w14:textId="02FF36AC" w:rsidR="002C283A" w:rsidRPr="002C283A" w:rsidRDefault="004760EB">
          <w:pPr>
            <w:pStyle w:val="TOC3"/>
            <w:tabs>
              <w:tab w:val="right" w:leader="dot" w:pos="9060"/>
            </w:tabs>
            <w:rPr>
              <w:rFonts w:asciiTheme="minorHAnsi" w:eastAsiaTheme="minorEastAsia" w:hAnsiTheme="minorHAnsi"/>
              <w:noProof/>
              <w:sz w:val="22"/>
              <w:lang w:eastAsia="en-GB"/>
            </w:rPr>
          </w:pPr>
          <w:hyperlink w:anchor="_Toc53363230" w:history="1">
            <w:r w:rsidR="002C283A" w:rsidRPr="002C283A">
              <w:rPr>
                <w:rStyle w:val="Hyperlink"/>
                <w:noProof/>
              </w:rPr>
              <w:t>Twitter</w:t>
            </w:r>
            <w:r w:rsidR="002C283A" w:rsidRPr="002C283A">
              <w:rPr>
                <w:noProof/>
                <w:webHidden/>
              </w:rPr>
              <w:tab/>
            </w:r>
            <w:r w:rsidR="002C283A" w:rsidRPr="002C283A">
              <w:rPr>
                <w:noProof/>
                <w:webHidden/>
              </w:rPr>
              <w:fldChar w:fldCharType="begin"/>
            </w:r>
            <w:r w:rsidR="002C283A" w:rsidRPr="002C283A">
              <w:rPr>
                <w:noProof/>
                <w:webHidden/>
              </w:rPr>
              <w:instrText xml:space="preserve"> PAGEREF _Toc53363230 \h </w:instrText>
            </w:r>
            <w:r w:rsidR="002C283A" w:rsidRPr="002C283A">
              <w:rPr>
                <w:noProof/>
                <w:webHidden/>
              </w:rPr>
            </w:r>
            <w:r w:rsidR="002C283A" w:rsidRPr="002C283A">
              <w:rPr>
                <w:noProof/>
                <w:webHidden/>
              </w:rPr>
              <w:fldChar w:fldCharType="separate"/>
            </w:r>
            <w:r w:rsidR="005C63E0">
              <w:rPr>
                <w:noProof/>
                <w:webHidden/>
              </w:rPr>
              <w:t>53</w:t>
            </w:r>
            <w:r w:rsidR="002C283A" w:rsidRPr="002C283A">
              <w:rPr>
                <w:noProof/>
                <w:webHidden/>
              </w:rPr>
              <w:fldChar w:fldCharType="end"/>
            </w:r>
          </w:hyperlink>
        </w:p>
        <w:p w14:paraId="4E3F86FC" w14:textId="3C4476D8" w:rsidR="002C283A" w:rsidRPr="002C283A" w:rsidRDefault="004760EB">
          <w:pPr>
            <w:pStyle w:val="TOC3"/>
            <w:tabs>
              <w:tab w:val="right" w:leader="dot" w:pos="9060"/>
            </w:tabs>
            <w:rPr>
              <w:rFonts w:asciiTheme="minorHAnsi" w:eastAsiaTheme="minorEastAsia" w:hAnsiTheme="minorHAnsi"/>
              <w:noProof/>
              <w:sz w:val="22"/>
              <w:lang w:eastAsia="en-GB"/>
            </w:rPr>
          </w:pPr>
          <w:hyperlink w:anchor="_Toc53363231" w:history="1">
            <w:r w:rsidR="002C283A" w:rsidRPr="002C283A">
              <w:rPr>
                <w:rStyle w:val="Hyperlink"/>
                <w:noProof/>
              </w:rPr>
              <w:t>Websites</w:t>
            </w:r>
            <w:r w:rsidR="002C283A" w:rsidRPr="002C283A">
              <w:rPr>
                <w:noProof/>
                <w:webHidden/>
              </w:rPr>
              <w:tab/>
            </w:r>
            <w:r w:rsidR="002C283A" w:rsidRPr="002C283A">
              <w:rPr>
                <w:noProof/>
                <w:webHidden/>
              </w:rPr>
              <w:fldChar w:fldCharType="begin"/>
            </w:r>
            <w:r w:rsidR="002C283A" w:rsidRPr="002C283A">
              <w:rPr>
                <w:noProof/>
                <w:webHidden/>
              </w:rPr>
              <w:instrText xml:space="preserve"> PAGEREF _Toc53363231 \h </w:instrText>
            </w:r>
            <w:r w:rsidR="002C283A" w:rsidRPr="002C283A">
              <w:rPr>
                <w:noProof/>
                <w:webHidden/>
              </w:rPr>
            </w:r>
            <w:r w:rsidR="002C283A" w:rsidRPr="002C283A">
              <w:rPr>
                <w:noProof/>
                <w:webHidden/>
              </w:rPr>
              <w:fldChar w:fldCharType="separate"/>
            </w:r>
            <w:r w:rsidR="005C63E0">
              <w:rPr>
                <w:noProof/>
                <w:webHidden/>
              </w:rPr>
              <w:t>54</w:t>
            </w:r>
            <w:r w:rsidR="002C283A" w:rsidRPr="002C283A">
              <w:rPr>
                <w:noProof/>
                <w:webHidden/>
              </w:rPr>
              <w:fldChar w:fldCharType="end"/>
            </w:r>
          </w:hyperlink>
        </w:p>
        <w:p w14:paraId="762A434A" w14:textId="18FC57A1" w:rsidR="002C283A" w:rsidRPr="002C283A" w:rsidRDefault="004760EB">
          <w:pPr>
            <w:pStyle w:val="TOC3"/>
            <w:tabs>
              <w:tab w:val="right" w:leader="dot" w:pos="9060"/>
            </w:tabs>
            <w:rPr>
              <w:rStyle w:val="Hyperlink"/>
              <w:noProof/>
            </w:rPr>
          </w:pPr>
          <w:hyperlink w:anchor="_Toc53363232" w:history="1">
            <w:r w:rsidR="002C283A" w:rsidRPr="002C283A">
              <w:rPr>
                <w:rStyle w:val="Hyperlink"/>
                <w:noProof/>
              </w:rPr>
              <w:t>Managing Mistakes</w:t>
            </w:r>
            <w:r w:rsidR="002C283A" w:rsidRPr="002C283A">
              <w:rPr>
                <w:noProof/>
                <w:webHidden/>
              </w:rPr>
              <w:tab/>
            </w:r>
            <w:r w:rsidR="002C283A" w:rsidRPr="002C283A">
              <w:rPr>
                <w:noProof/>
                <w:webHidden/>
              </w:rPr>
              <w:fldChar w:fldCharType="begin"/>
            </w:r>
            <w:r w:rsidR="002C283A" w:rsidRPr="002C283A">
              <w:rPr>
                <w:noProof/>
                <w:webHidden/>
              </w:rPr>
              <w:instrText xml:space="preserve"> PAGEREF _Toc53363232 \h </w:instrText>
            </w:r>
            <w:r w:rsidR="002C283A" w:rsidRPr="002C283A">
              <w:rPr>
                <w:noProof/>
                <w:webHidden/>
              </w:rPr>
            </w:r>
            <w:r w:rsidR="002C283A" w:rsidRPr="002C283A">
              <w:rPr>
                <w:noProof/>
                <w:webHidden/>
              </w:rPr>
              <w:fldChar w:fldCharType="separate"/>
            </w:r>
            <w:r w:rsidR="005C63E0">
              <w:rPr>
                <w:noProof/>
                <w:webHidden/>
              </w:rPr>
              <w:t>55</w:t>
            </w:r>
            <w:r w:rsidR="002C283A" w:rsidRPr="002C283A">
              <w:rPr>
                <w:noProof/>
                <w:webHidden/>
              </w:rPr>
              <w:fldChar w:fldCharType="end"/>
            </w:r>
          </w:hyperlink>
        </w:p>
        <w:p w14:paraId="614DACA7" w14:textId="77777777" w:rsidR="002C283A" w:rsidRPr="002C283A" w:rsidRDefault="002C283A" w:rsidP="002C283A"/>
        <w:p w14:paraId="4E64749A" w14:textId="46841A42" w:rsidR="002C283A" w:rsidRPr="002C283A" w:rsidRDefault="004760EB" w:rsidP="002C283A">
          <w:pPr>
            <w:pStyle w:val="TOC1"/>
            <w:rPr>
              <w:rFonts w:asciiTheme="minorHAnsi" w:eastAsiaTheme="minorEastAsia" w:hAnsiTheme="minorHAnsi" w:cstheme="minorBidi"/>
              <w:sz w:val="22"/>
              <w:szCs w:val="22"/>
              <w:lang w:eastAsia="en-GB"/>
            </w:rPr>
          </w:pPr>
          <w:hyperlink w:anchor="_Toc53363233" w:history="1">
            <w:r w:rsidR="002C283A" w:rsidRPr="002C283A">
              <w:rPr>
                <w:rStyle w:val="Hyperlink"/>
              </w:rPr>
              <w:t>4: Useful Resources</w:t>
            </w:r>
            <w:r w:rsidR="002C283A" w:rsidRPr="002C283A">
              <w:rPr>
                <w:webHidden/>
              </w:rPr>
              <w:tab/>
            </w:r>
            <w:r w:rsidR="002C283A" w:rsidRPr="002C283A">
              <w:rPr>
                <w:webHidden/>
              </w:rPr>
              <w:fldChar w:fldCharType="begin"/>
            </w:r>
            <w:r w:rsidR="002C283A" w:rsidRPr="002C283A">
              <w:rPr>
                <w:webHidden/>
              </w:rPr>
              <w:instrText xml:space="preserve"> PAGEREF _Toc53363233 \h </w:instrText>
            </w:r>
            <w:r w:rsidR="002C283A" w:rsidRPr="002C283A">
              <w:rPr>
                <w:webHidden/>
              </w:rPr>
            </w:r>
            <w:r w:rsidR="002C283A" w:rsidRPr="002C283A">
              <w:rPr>
                <w:webHidden/>
              </w:rPr>
              <w:fldChar w:fldCharType="separate"/>
            </w:r>
            <w:r w:rsidR="005C63E0">
              <w:rPr>
                <w:webHidden/>
              </w:rPr>
              <w:t>57</w:t>
            </w:r>
            <w:r w:rsidR="002C283A" w:rsidRPr="002C283A">
              <w:rPr>
                <w:webHidden/>
              </w:rPr>
              <w:fldChar w:fldCharType="end"/>
            </w:r>
          </w:hyperlink>
        </w:p>
        <w:p w14:paraId="7EDA288F" w14:textId="1E5E6B7A" w:rsidR="002C283A" w:rsidRPr="002C283A" w:rsidRDefault="004760EB">
          <w:pPr>
            <w:pStyle w:val="TOC2"/>
            <w:tabs>
              <w:tab w:val="right" w:leader="dot" w:pos="9060"/>
            </w:tabs>
            <w:rPr>
              <w:rFonts w:asciiTheme="minorHAnsi" w:eastAsiaTheme="minorEastAsia" w:hAnsiTheme="minorHAnsi"/>
              <w:noProof/>
              <w:sz w:val="22"/>
              <w:lang w:eastAsia="en-GB"/>
            </w:rPr>
          </w:pPr>
          <w:hyperlink w:anchor="_Toc53363234" w:history="1">
            <w:r w:rsidR="002C283A" w:rsidRPr="002C283A">
              <w:rPr>
                <w:rStyle w:val="Hyperlink"/>
                <w:noProof/>
              </w:rPr>
              <w:t>Accessibility Checklist</w:t>
            </w:r>
            <w:r w:rsidR="002C283A" w:rsidRPr="002C283A">
              <w:rPr>
                <w:noProof/>
                <w:webHidden/>
              </w:rPr>
              <w:tab/>
            </w:r>
            <w:r w:rsidR="002C283A" w:rsidRPr="002C283A">
              <w:rPr>
                <w:noProof/>
                <w:webHidden/>
              </w:rPr>
              <w:fldChar w:fldCharType="begin"/>
            </w:r>
            <w:r w:rsidR="002C283A" w:rsidRPr="002C283A">
              <w:rPr>
                <w:noProof/>
                <w:webHidden/>
              </w:rPr>
              <w:instrText xml:space="preserve"> PAGEREF _Toc53363234 \h </w:instrText>
            </w:r>
            <w:r w:rsidR="002C283A" w:rsidRPr="002C283A">
              <w:rPr>
                <w:noProof/>
                <w:webHidden/>
              </w:rPr>
            </w:r>
            <w:r w:rsidR="002C283A" w:rsidRPr="002C283A">
              <w:rPr>
                <w:noProof/>
                <w:webHidden/>
              </w:rPr>
              <w:fldChar w:fldCharType="separate"/>
            </w:r>
            <w:r w:rsidR="005C63E0">
              <w:rPr>
                <w:noProof/>
                <w:webHidden/>
              </w:rPr>
              <w:t>58</w:t>
            </w:r>
            <w:r w:rsidR="002C283A" w:rsidRPr="002C283A">
              <w:rPr>
                <w:noProof/>
                <w:webHidden/>
              </w:rPr>
              <w:fldChar w:fldCharType="end"/>
            </w:r>
          </w:hyperlink>
        </w:p>
        <w:p w14:paraId="1252F661" w14:textId="751F641E" w:rsidR="002C283A" w:rsidRPr="002C283A" w:rsidRDefault="004760EB">
          <w:pPr>
            <w:pStyle w:val="TOC3"/>
            <w:tabs>
              <w:tab w:val="right" w:leader="dot" w:pos="9060"/>
            </w:tabs>
            <w:rPr>
              <w:rFonts w:asciiTheme="minorHAnsi" w:eastAsiaTheme="minorEastAsia" w:hAnsiTheme="minorHAnsi"/>
              <w:noProof/>
              <w:sz w:val="22"/>
              <w:lang w:eastAsia="en-GB"/>
            </w:rPr>
          </w:pPr>
          <w:hyperlink w:anchor="_Toc53363235" w:history="1">
            <w:r w:rsidR="002C283A" w:rsidRPr="002C283A">
              <w:rPr>
                <w:rStyle w:val="Hyperlink"/>
                <w:noProof/>
              </w:rPr>
              <w:t>Venues</w:t>
            </w:r>
            <w:r w:rsidR="002C283A" w:rsidRPr="002C283A">
              <w:rPr>
                <w:noProof/>
                <w:webHidden/>
              </w:rPr>
              <w:tab/>
            </w:r>
            <w:r w:rsidR="002C283A" w:rsidRPr="002C283A">
              <w:rPr>
                <w:noProof/>
                <w:webHidden/>
              </w:rPr>
              <w:fldChar w:fldCharType="begin"/>
            </w:r>
            <w:r w:rsidR="002C283A" w:rsidRPr="002C283A">
              <w:rPr>
                <w:noProof/>
                <w:webHidden/>
              </w:rPr>
              <w:instrText xml:space="preserve"> PAGEREF _Toc53363235 \h </w:instrText>
            </w:r>
            <w:r w:rsidR="002C283A" w:rsidRPr="002C283A">
              <w:rPr>
                <w:noProof/>
                <w:webHidden/>
              </w:rPr>
            </w:r>
            <w:r w:rsidR="002C283A" w:rsidRPr="002C283A">
              <w:rPr>
                <w:noProof/>
                <w:webHidden/>
              </w:rPr>
              <w:fldChar w:fldCharType="separate"/>
            </w:r>
            <w:r w:rsidR="005C63E0">
              <w:rPr>
                <w:noProof/>
                <w:webHidden/>
              </w:rPr>
              <w:t>58</w:t>
            </w:r>
            <w:r w:rsidR="002C283A" w:rsidRPr="002C283A">
              <w:rPr>
                <w:noProof/>
                <w:webHidden/>
              </w:rPr>
              <w:fldChar w:fldCharType="end"/>
            </w:r>
          </w:hyperlink>
        </w:p>
        <w:p w14:paraId="13C2A79B" w14:textId="463E2F86" w:rsidR="002C283A" w:rsidRPr="002C283A" w:rsidRDefault="004760EB">
          <w:pPr>
            <w:pStyle w:val="TOC3"/>
            <w:tabs>
              <w:tab w:val="right" w:leader="dot" w:pos="9060"/>
            </w:tabs>
            <w:rPr>
              <w:rFonts w:asciiTheme="minorHAnsi" w:eastAsiaTheme="minorEastAsia" w:hAnsiTheme="minorHAnsi"/>
              <w:noProof/>
              <w:sz w:val="22"/>
              <w:lang w:eastAsia="en-GB"/>
            </w:rPr>
          </w:pPr>
          <w:hyperlink w:anchor="_Toc53363236" w:history="1">
            <w:r w:rsidR="002C283A" w:rsidRPr="002C283A">
              <w:rPr>
                <w:rStyle w:val="Hyperlink"/>
                <w:noProof/>
              </w:rPr>
              <w:t>Events &amp; Meetings</w:t>
            </w:r>
            <w:r w:rsidR="002C283A" w:rsidRPr="002C283A">
              <w:rPr>
                <w:noProof/>
                <w:webHidden/>
              </w:rPr>
              <w:tab/>
            </w:r>
            <w:r w:rsidR="002C283A" w:rsidRPr="002C283A">
              <w:rPr>
                <w:noProof/>
                <w:webHidden/>
              </w:rPr>
              <w:fldChar w:fldCharType="begin"/>
            </w:r>
            <w:r w:rsidR="002C283A" w:rsidRPr="002C283A">
              <w:rPr>
                <w:noProof/>
                <w:webHidden/>
              </w:rPr>
              <w:instrText xml:space="preserve"> PAGEREF _Toc53363236 \h </w:instrText>
            </w:r>
            <w:r w:rsidR="002C283A" w:rsidRPr="002C283A">
              <w:rPr>
                <w:noProof/>
                <w:webHidden/>
              </w:rPr>
            </w:r>
            <w:r w:rsidR="002C283A" w:rsidRPr="002C283A">
              <w:rPr>
                <w:noProof/>
                <w:webHidden/>
              </w:rPr>
              <w:fldChar w:fldCharType="separate"/>
            </w:r>
            <w:r w:rsidR="005C63E0">
              <w:rPr>
                <w:noProof/>
                <w:webHidden/>
              </w:rPr>
              <w:t>59</w:t>
            </w:r>
            <w:r w:rsidR="002C283A" w:rsidRPr="002C283A">
              <w:rPr>
                <w:noProof/>
                <w:webHidden/>
              </w:rPr>
              <w:fldChar w:fldCharType="end"/>
            </w:r>
          </w:hyperlink>
        </w:p>
        <w:p w14:paraId="2DA499E9" w14:textId="777019D3" w:rsidR="002C283A" w:rsidRPr="002C283A" w:rsidRDefault="004760EB">
          <w:pPr>
            <w:pStyle w:val="TOC2"/>
            <w:tabs>
              <w:tab w:val="right" w:leader="dot" w:pos="9060"/>
            </w:tabs>
            <w:rPr>
              <w:rFonts w:asciiTheme="minorHAnsi" w:eastAsiaTheme="minorEastAsia" w:hAnsiTheme="minorHAnsi"/>
              <w:noProof/>
              <w:sz w:val="22"/>
              <w:lang w:eastAsia="en-GB"/>
            </w:rPr>
          </w:pPr>
          <w:hyperlink w:anchor="_Toc53363237" w:history="1">
            <w:r w:rsidR="002C283A" w:rsidRPr="002C283A">
              <w:rPr>
                <w:rStyle w:val="Hyperlink"/>
                <w:noProof/>
              </w:rPr>
              <w:t>Websites</w:t>
            </w:r>
            <w:r w:rsidR="002C283A" w:rsidRPr="002C283A">
              <w:rPr>
                <w:noProof/>
                <w:webHidden/>
              </w:rPr>
              <w:tab/>
            </w:r>
            <w:r w:rsidR="002C283A" w:rsidRPr="002C283A">
              <w:rPr>
                <w:noProof/>
                <w:webHidden/>
              </w:rPr>
              <w:fldChar w:fldCharType="begin"/>
            </w:r>
            <w:r w:rsidR="002C283A" w:rsidRPr="002C283A">
              <w:rPr>
                <w:noProof/>
                <w:webHidden/>
              </w:rPr>
              <w:instrText xml:space="preserve"> PAGEREF _Toc53363237 \h </w:instrText>
            </w:r>
            <w:r w:rsidR="002C283A" w:rsidRPr="002C283A">
              <w:rPr>
                <w:noProof/>
                <w:webHidden/>
              </w:rPr>
            </w:r>
            <w:r w:rsidR="002C283A" w:rsidRPr="002C283A">
              <w:rPr>
                <w:noProof/>
                <w:webHidden/>
              </w:rPr>
              <w:fldChar w:fldCharType="separate"/>
            </w:r>
            <w:r w:rsidR="005C63E0">
              <w:rPr>
                <w:noProof/>
                <w:webHidden/>
              </w:rPr>
              <w:t>60</w:t>
            </w:r>
            <w:r w:rsidR="002C283A" w:rsidRPr="002C283A">
              <w:rPr>
                <w:noProof/>
                <w:webHidden/>
              </w:rPr>
              <w:fldChar w:fldCharType="end"/>
            </w:r>
          </w:hyperlink>
        </w:p>
        <w:p w14:paraId="1EB146C1" w14:textId="49FC4E21" w:rsidR="002C283A" w:rsidRPr="002C283A" w:rsidRDefault="004760EB" w:rsidP="002C283A">
          <w:pPr>
            <w:pStyle w:val="TOC1"/>
            <w:rPr>
              <w:rFonts w:asciiTheme="minorHAnsi" w:eastAsiaTheme="minorEastAsia" w:hAnsiTheme="minorHAnsi" w:cstheme="minorBidi"/>
              <w:sz w:val="22"/>
              <w:szCs w:val="22"/>
              <w:lang w:eastAsia="en-GB"/>
            </w:rPr>
          </w:pPr>
          <w:hyperlink w:anchor="_Toc53363238" w:history="1">
            <w:r w:rsidR="002C283A" w:rsidRPr="002C283A">
              <w:rPr>
                <w:rStyle w:val="Hyperlink"/>
                <w:b w:val="0"/>
                <w:bCs w:val="0"/>
              </w:rPr>
              <w:t>Contact Us</w:t>
            </w:r>
            <w:r w:rsidR="002C283A" w:rsidRPr="002C283A">
              <w:rPr>
                <w:webHidden/>
              </w:rPr>
              <w:tab/>
            </w:r>
            <w:r w:rsidR="002C283A" w:rsidRPr="002C283A">
              <w:rPr>
                <w:webHidden/>
              </w:rPr>
              <w:fldChar w:fldCharType="begin"/>
            </w:r>
            <w:r w:rsidR="002C283A" w:rsidRPr="002C283A">
              <w:rPr>
                <w:webHidden/>
              </w:rPr>
              <w:instrText xml:space="preserve"> PAGEREF _Toc53363238 \h </w:instrText>
            </w:r>
            <w:r w:rsidR="002C283A" w:rsidRPr="002C283A">
              <w:rPr>
                <w:webHidden/>
              </w:rPr>
            </w:r>
            <w:r w:rsidR="002C283A" w:rsidRPr="002C283A">
              <w:rPr>
                <w:webHidden/>
              </w:rPr>
              <w:fldChar w:fldCharType="separate"/>
            </w:r>
            <w:r w:rsidR="005C63E0">
              <w:rPr>
                <w:webHidden/>
              </w:rPr>
              <w:t>64</w:t>
            </w:r>
            <w:r w:rsidR="002C283A" w:rsidRPr="002C283A">
              <w:rPr>
                <w:webHidden/>
              </w:rPr>
              <w:fldChar w:fldCharType="end"/>
            </w:r>
          </w:hyperlink>
        </w:p>
        <w:p w14:paraId="1F917906" w14:textId="11F41C0E" w:rsidR="002D66AB" w:rsidRPr="00CF6953" w:rsidRDefault="002A5C73" w:rsidP="00AC68F6">
          <w:pPr>
            <w:pStyle w:val="TOC2"/>
            <w:tabs>
              <w:tab w:val="right" w:leader="dot" w:pos="9060"/>
            </w:tabs>
            <w:rPr>
              <w:rFonts w:eastAsiaTheme="minorEastAsia" w:cs="Arial"/>
              <w:noProof/>
              <w:szCs w:val="28"/>
              <w:lang w:eastAsia="en-GB"/>
            </w:rPr>
            <w:sectPr w:rsidR="002D66AB" w:rsidRPr="00CF6953" w:rsidSect="00A47ADB">
              <w:headerReference w:type="default" r:id="rId13"/>
              <w:footerReference w:type="default" r:id="rId14"/>
              <w:headerReference w:type="first" r:id="rId15"/>
              <w:footerReference w:type="first" r:id="rId16"/>
              <w:pgSz w:w="11906" w:h="16838"/>
              <w:pgMar w:top="1134" w:right="1418" w:bottom="1134" w:left="1418" w:header="709" w:footer="709" w:gutter="0"/>
              <w:pgNumType w:fmt="lowerRoman" w:start="1"/>
              <w:cols w:space="708"/>
              <w:titlePg/>
              <w:docGrid w:linePitch="381"/>
            </w:sectPr>
          </w:pPr>
          <w:r w:rsidRPr="002C283A">
            <w:rPr>
              <w:rFonts w:cs="Arial"/>
              <w:noProof/>
              <w:szCs w:val="28"/>
            </w:rPr>
            <w:fldChar w:fldCharType="end"/>
          </w:r>
        </w:p>
      </w:sdtContent>
    </w:sdt>
    <w:p w14:paraId="6AD233C3" w14:textId="7A2CB10F" w:rsidR="002D66AB" w:rsidRPr="007D4695" w:rsidRDefault="002D66AB" w:rsidP="002D66AB">
      <w:pPr>
        <w:rPr>
          <w:rFonts w:eastAsiaTheme="majorEastAsia"/>
          <w:sz w:val="36"/>
        </w:rPr>
        <w:sectPr w:rsidR="002D66AB" w:rsidRPr="007D4695" w:rsidSect="00EB25A0">
          <w:type w:val="continuous"/>
          <w:pgSz w:w="11906" w:h="16838"/>
          <w:pgMar w:top="1134" w:right="1418" w:bottom="1134" w:left="1418" w:header="709" w:footer="709" w:gutter="0"/>
          <w:pgNumType w:start="0"/>
          <w:cols w:space="708"/>
          <w:titlePg/>
          <w:docGrid w:linePitch="381"/>
        </w:sectPr>
      </w:pPr>
    </w:p>
    <w:p w14:paraId="307D6821" w14:textId="77777777" w:rsidR="002D66AB" w:rsidRPr="007D4695" w:rsidRDefault="002D66AB" w:rsidP="00701E78">
      <w:pPr>
        <w:pStyle w:val="Heading2"/>
        <w:sectPr w:rsidR="002D66AB" w:rsidRPr="007D4695" w:rsidSect="00EB25A0">
          <w:type w:val="continuous"/>
          <w:pgSz w:w="11906" w:h="16838"/>
          <w:pgMar w:top="1134" w:right="1418" w:bottom="1134" w:left="1418" w:header="709" w:footer="709" w:gutter="0"/>
          <w:pgNumType w:start="0"/>
          <w:cols w:space="708"/>
          <w:titlePg/>
          <w:docGrid w:linePitch="381"/>
        </w:sectPr>
      </w:pPr>
    </w:p>
    <w:p w14:paraId="000FD2A6" w14:textId="093E40D9" w:rsidR="0075771F" w:rsidRPr="007D4695" w:rsidRDefault="0075771F" w:rsidP="00701E78">
      <w:pPr>
        <w:pStyle w:val="Heading1"/>
      </w:pPr>
      <w:bookmarkStart w:id="0" w:name="_Toc53363170"/>
      <w:r w:rsidRPr="007D4695">
        <w:lastRenderedPageBreak/>
        <w:t>Introduction</w:t>
      </w:r>
      <w:bookmarkEnd w:id="0"/>
    </w:p>
    <w:p w14:paraId="7A10EAD1" w14:textId="77777777" w:rsidR="0075771F" w:rsidRPr="007D4695" w:rsidRDefault="0075771F" w:rsidP="0075771F">
      <w:pPr>
        <w:rPr>
          <w:rFonts w:cs="Arial"/>
          <w:color w:val="000000" w:themeColor="text1"/>
          <w:szCs w:val="28"/>
        </w:rPr>
      </w:pPr>
    </w:p>
    <w:p w14:paraId="20151368" w14:textId="77777777" w:rsidR="00BA593C" w:rsidRPr="007D4695" w:rsidRDefault="00BA593C" w:rsidP="002F643B">
      <w:pPr>
        <w:pStyle w:val="Quote"/>
      </w:pPr>
      <w:r w:rsidRPr="007D4695">
        <w:t>‘It is vital that action to make disabled people’s human rights a reality is led by us, disabled people ourselves. Only we know first-hand what needs to be done.’</w:t>
      </w:r>
    </w:p>
    <w:p w14:paraId="179D396C" w14:textId="77777777" w:rsidR="00BA593C" w:rsidRPr="007D4695" w:rsidRDefault="00BA593C" w:rsidP="002F643B">
      <w:pPr>
        <w:pStyle w:val="Quote"/>
      </w:pPr>
      <w:r w:rsidRPr="007D4695">
        <w:t>Dr Sally Witcher</w:t>
      </w:r>
    </w:p>
    <w:p w14:paraId="05B0A14E" w14:textId="77777777" w:rsidR="00BA593C" w:rsidRPr="007D4695" w:rsidRDefault="00BA593C" w:rsidP="002F643B">
      <w:pPr>
        <w:pStyle w:val="Quote"/>
      </w:pPr>
      <w:r w:rsidRPr="007D4695">
        <w:t>Chief Executive Officer, Inclusion Scotland</w:t>
      </w:r>
    </w:p>
    <w:p w14:paraId="2B98A1EA" w14:textId="77777777" w:rsidR="00BA593C" w:rsidRPr="007D4695" w:rsidRDefault="00BA593C" w:rsidP="0075771F">
      <w:pPr>
        <w:pStyle w:val="NormalWeb"/>
        <w:rPr>
          <w:rFonts w:ascii="Arial" w:hAnsi="Arial" w:cs="Arial"/>
          <w:color w:val="000000"/>
          <w:sz w:val="28"/>
          <w:szCs w:val="28"/>
          <w:highlight w:val="yellow"/>
        </w:rPr>
      </w:pPr>
    </w:p>
    <w:p w14:paraId="156466BA" w14:textId="491E1738" w:rsidR="0075771F" w:rsidRPr="007D4695" w:rsidRDefault="0075771F" w:rsidP="002D66AB">
      <w:r w:rsidRPr="007D4695">
        <w:t>Getting involved in politics may well be at the bottom of many people’s ‘to-do’ lists. Our mass disengagement with the systems we live within, and under, remains a serious problem for our civic and political discourse. In each UK Parliament election in the 21</w:t>
      </w:r>
      <w:r w:rsidRPr="007D4695">
        <w:rPr>
          <w:vertAlign w:val="superscript"/>
        </w:rPr>
        <w:t>st</w:t>
      </w:r>
      <w:r w:rsidRPr="007D4695">
        <w:t xml:space="preserve"> century, the ‘did not vote’ would have won in a landslide if included in the final count. If our disengagement comes from a feeling of disconnection, however, </w:t>
      </w:r>
      <w:r w:rsidR="00584396" w:rsidRPr="007D4695">
        <w:t xml:space="preserve">we must recognise </w:t>
      </w:r>
      <w:r w:rsidRPr="007D4695">
        <w:t>that for many, that disconnection arises from their lack of access.</w:t>
      </w:r>
    </w:p>
    <w:p w14:paraId="47C5A6F7" w14:textId="77777777" w:rsidR="0075771F" w:rsidRPr="007D4695" w:rsidRDefault="0075771F" w:rsidP="002D66AB">
      <w:pPr>
        <w:rPr>
          <w:highlight w:val="yellow"/>
        </w:rPr>
      </w:pPr>
    </w:p>
    <w:p w14:paraId="04A330D2" w14:textId="62131C28" w:rsidR="0075771F" w:rsidRPr="007D4695" w:rsidRDefault="0075771F" w:rsidP="002D66AB">
      <w:r w:rsidRPr="007D4695">
        <w:t xml:space="preserve">Disabled people face many barriers to becoming more active in politics generally, and our political systems especially. We are </w:t>
      </w:r>
      <w:r w:rsidR="00D811AD" w:rsidRPr="007D4695">
        <w:t>seen often</w:t>
      </w:r>
      <w:r w:rsidRPr="007D4695">
        <w:t xml:space="preserve"> as separate from society, rather than an equal part of it. Disabled people can be disregarded and left behind when the big decisions are made and the policies that affect our lives are set. Our human rights are not realised, and the issues we face daily go unresolved. Disabled people </w:t>
      </w:r>
      <w:r w:rsidRPr="007D4695">
        <w:lastRenderedPageBreak/>
        <w:t xml:space="preserve">are rarely included in politics; instead, we are </w:t>
      </w:r>
      <w:r w:rsidR="00D811AD" w:rsidRPr="007D4695">
        <w:t>underrepresented drastically.</w:t>
      </w:r>
    </w:p>
    <w:p w14:paraId="039488A9" w14:textId="77777777" w:rsidR="0075771F" w:rsidRPr="007D4695" w:rsidRDefault="0075771F" w:rsidP="002D66AB">
      <w:pPr>
        <w:rPr>
          <w:highlight w:val="yellow"/>
        </w:rPr>
      </w:pPr>
    </w:p>
    <w:p w14:paraId="744B80DA" w14:textId="1E75E6D3" w:rsidR="0075771F" w:rsidRPr="007D4695" w:rsidRDefault="0075771F" w:rsidP="002D66AB">
      <w:r w:rsidRPr="007D4695">
        <w:t xml:space="preserve">For an inclusive society, we need </w:t>
      </w:r>
      <w:r w:rsidR="00D811AD" w:rsidRPr="007D4695">
        <w:t>inclusive decision-making. T</w:t>
      </w:r>
      <w:r w:rsidRPr="007D4695">
        <w:t xml:space="preserve">his means </w:t>
      </w:r>
      <w:r w:rsidR="00D811AD" w:rsidRPr="007D4695">
        <w:t>striving continually</w:t>
      </w:r>
      <w:r w:rsidRPr="007D4695">
        <w:t xml:space="preserve"> to ensure that disabled people have full access to their rightful opportunities in politics and public life. Having more disabled people in political office and other key decision-making roles can ensure their lived experience of disability, along with other skills and expertise, informs the policies and decisions we make as a nation. In turn, disabled people will face less barriers to full social and civic participation.</w:t>
      </w:r>
    </w:p>
    <w:p w14:paraId="0F9B13A6" w14:textId="77777777" w:rsidR="0075771F" w:rsidRPr="007D4695" w:rsidRDefault="0075771F" w:rsidP="0075771F">
      <w:pPr>
        <w:pStyle w:val="NormalWeb"/>
        <w:rPr>
          <w:rFonts w:ascii="Arial" w:hAnsi="Arial" w:cs="Arial"/>
          <w:color w:val="000000"/>
          <w:sz w:val="28"/>
          <w:szCs w:val="28"/>
          <w:highlight w:val="yellow"/>
        </w:rPr>
      </w:pPr>
    </w:p>
    <w:p w14:paraId="4B4D82DF" w14:textId="41A7CD00" w:rsidR="0075771F" w:rsidRPr="007D4695" w:rsidRDefault="0075771F" w:rsidP="0075771F">
      <w:pPr>
        <w:pStyle w:val="NormalWeb"/>
        <w:rPr>
          <w:rFonts w:ascii="Arial" w:hAnsi="Arial" w:cs="Arial"/>
          <w:color w:val="000000"/>
          <w:sz w:val="28"/>
          <w:szCs w:val="28"/>
        </w:rPr>
      </w:pPr>
      <w:r w:rsidRPr="007D4695">
        <w:rPr>
          <w:rFonts w:ascii="Arial" w:hAnsi="Arial" w:cs="Arial"/>
          <w:color w:val="000000"/>
          <w:sz w:val="28"/>
          <w:szCs w:val="28"/>
        </w:rPr>
        <w:t xml:space="preserve">Over the last three years, Inclusion Scotland has worked with disabled people, political parties, DPOs, and other key stakeholder organisations to remove the barriers affecting disabled people’s social and political participation. We administer the </w:t>
      </w:r>
      <w:r w:rsidR="00D811AD" w:rsidRPr="007D4695">
        <w:rPr>
          <w:rFonts w:ascii="Arial" w:hAnsi="Arial" w:cs="Arial"/>
          <w:color w:val="000000"/>
          <w:sz w:val="28"/>
          <w:szCs w:val="28"/>
        </w:rPr>
        <w:t xml:space="preserve">Access to Elected Office Fund (Scotland) and provide </w:t>
      </w:r>
      <w:r w:rsidRPr="007D4695">
        <w:rPr>
          <w:rFonts w:ascii="Arial" w:hAnsi="Arial" w:cs="Arial"/>
          <w:color w:val="000000"/>
          <w:sz w:val="28"/>
          <w:szCs w:val="28"/>
        </w:rPr>
        <w:t>additional advice and support to disabled people looking to access politics. We coproduced the Access to Politics Charter with our network of disabled activists, signed by all five political parties in the Scottish Parliament.</w:t>
      </w:r>
    </w:p>
    <w:p w14:paraId="77A28E5C" w14:textId="77777777" w:rsidR="0075771F" w:rsidRPr="007D4695" w:rsidRDefault="0075771F" w:rsidP="0075771F">
      <w:pPr>
        <w:pStyle w:val="NormalWeb"/>
        <w:rPr>
          <w:rFonts w:ascii="Arial" w:hAnsi="Arial" w:cs="Arial"/>
          <w:color w:val="000000"/>
          <w:sz w:val="28"/>
          <w:szCs w:val="28"/>
          <w:highlight w:val="yellow"/>
        </w:rPr>
      </w:pPr>
    </w:p>
    <w:p w14:paraId="06D554FA" w14:textId="680D41FC" w:rsidR="00FF12E5" w:rsidRPr="007D4695" w:rsidRDefault="00D811AD" w:rsidP="0075771F">
      <w:pPr>
        <w:pStyle w:val="NormalWeb"/>
        <w:rPr>
          <w:rFonts w:ascii="Arial" w:hAnsi="Arial" w:cs="Arial"/>
          <w:color w:val="000000"/>
          <w:sz w:val="28"/>
          <w:szCs w:val="28"/>
        </w:rPr>
      </w:pPr>
      <w:r w:rsidRPr="007D4695">
        <w:rPr>
          <w:rFonts w:ascii="Arial" w:hAnsi="Arial" w:cs="Arial"/>
          <w:color w:val="000000"/>
          <w:sz w:val="28"/>
          <w:szCs w:val="28"/>
        </w:rPr>
        <w:t xml:space="preserve">We </w:t>
      </w:r>
      <w:r w:rsidR="0075771F" w:rsidRPr="007D4695">
        <w:rPr>
          <w:rFonts w:ascii="Arial" w:hAnsi="Arial" w:cs="Arial"/>
          <w:color w:val="000000"/>
          <w:sz w:val="28"/>
          <w:szCs w:val="28"/>
        </w:rPr>
        <w:t xml:space="preserve">developed this guide to show disabled people how to get involved in politics, and to show anyone involved in politics how to make it more accessible for disabled people. </w:t>
      </w:r>
      <w:r w:rsidR="00FF12E5" w:rsidRPr="007D4695">
        <w:rPr>
          <w:rFonts w:ascii="Arial" w:hAnsi="Arial" w:cs="Arial"/>
          <w:color w:val="000000"/>
          <w:sz w:val="28"/>
          <w:szCs w:val="28"/>
        </w:rPr>
        <w:t>The first section, ‘Rights, Adjustments, and Removing Barriers’ covers these areas for both disabled and non-disabled audiences and includes information on Inclusion Scotland’s Access to Politics programme and the Access to Elected Office Fund. The second section, ‘Getting Involved</w:t>
      </w:r>
      <w:r w:rsidR="00000E55">
        <w:rPr>
          <w:rFonts w:ascii="Arial" w:hAnsi="Arial" w:cs="Arial"/>
          <w:color w:val="000000"/>
          <w:sz w:val="28"/>
          <w:szCs w:val="28"/>
        </w:rPr>
        <w:t xml:space="preserve"> in Politics</w:t>
      </w:r>
      <w:r w:rsidR="00FF12E5" w:rsidRPr="007D4695">
        <w:rPr>
          <w:rFonts w:ascii="Arial" w:hAnsi="Arial" w:cs="Arial"/>
          <w:color w:val="000000"/>
          <w:sz w:val="28"/>
          <w:szCs w:val="28"/>
        </w:rPr>
        <w:t xml:space="preserve">’, explains the Scottish and UK political system and introduces various forms of political </w:t>
      </w:r>
      <w:r w:rsidR="00FF12E5" w:rsidRPr="007D4695">
        <w:rPr>
          <w:rFonts w:ascii="Arial" w:hAnsi="Arial" w:cs="Arial"/>
          <w:color w:val="000000"/>
          <w:sz w:val="28"/>
          <w:szCs w:val="28"/>
        </w:rPr>
        <w:lastRenderedPageBreak/>
        <w:t xml:space="preserve">participation. The final section, ‘Accessing Elected Office’, covers the process of running for election and organising a </w:t>
      </w:r>
      <w:proofErr w:type="gramStart"/>
      <w:r w:rsidR="00FF12E5" w:rsidRPr="007D4695">
        <w:rPr>
          <w:rFonts w:ascii="Arial" w:hAnsi="Arial" w:cs="Arial"/>
          <w:color w:val="000000"/>
          <w:sz w:val="28"/>
          <w:szCs w:val="28"/>
        </w:rPr>
        <w:t>candidates</w:t>
      </w:r>
      <w:proofErr w:type="gramEnd"/>
      <w:r w:rsidR="00FF12E5" w:rsidRPr="007D4695">
        <w:rPr>
          <w:rFonts w:ascii="Arial" w:hAnsi="Arial" w:cs="Arial"/>
          <w:color w:val="000000"/>
          <w:sz w:val="28"/>
          <w:szCs w:val="28"/>
        </w:rPr>
        <w:t>’ campaign.</w:t>
      </w:r>
    </w:p>
    <w:p w14:paraId="6A9BCE1A" w14:textId="77777777" w:rsidR="00FF12E5" w:rsidRPr="007D4695" w:rsidRDefault="00FF12E5" w:rsidP="0075771F">
      <w:pPr>
        <w:pStyle w:val="NormalWeb"/>
        <w:rPr>
          <w:rFonts w:ascii="Arial" w:hAnsi="Arial" w:cs="Arial"/>
          <w:color w:val="000000"/>
          <w:sz w:val="28"/>
          <w:szCs w:val="28"/>
        </w:rPr>
      </w:pPr>
    </w:p>
    <w:p w14:paraId="323C4819" w14:textId="2DDF4D0E" w:rsidR="0075771F" w:rsidRPr="007D4695" w:rsidRDefault="0075771F" w:rsidP="0075771F">
      <w:pPr>
        <w:pStyle w:val="NormalWeb"/>
        <w:rPr>
          <w:rFonts w:ascii="Arial" w:hAnsi="Arial" w:cs="Arial"/>
          <w:color w:val="000000"/>
          <w:sz w:val="28"/>
          <w:szCs w:val="28"/>
        </w:rPr>
      </w:pPr>
      <w:r w:rsidRPr="007D4695">
        <w:rPr>
          <w:rFonts w:ascii="Arial" w:hAnsi="Arial" w:cs="Arial"/>
          <w:color w:val="000000"/>
          <w:sz w:val="28"/>
          <w:szCs w:val="28"/>
        </w:rPr>
        <w:t xml:space="preserve">We hope </w:t>
      </w:r>
      <w:r w:rsidR="00FF12E5" w:rsidRPr="007D4695">
        <w:rPr>
          <w:rFonts w:ascii="Arial" w:hAnsi="Arial" w:cs="Arial"/>
          <w:color w:val="000000"/>
          <w:sz w:val="28"/>
          <w:szCs w:val="28"/>
        </w:rPr>
        <w:t>this guide is</w:t>
      </w:r>
      <w:r w:rsidRPr="007D4695">
        <w:rPr>
          <w:rFonts w:ascii="Arial" w:hAnsi="Arial" w:cs="Arial"/>
          <w:color w:val="000000"/>
          <w:sz w:val="28"/>
          <w:szCs w:val="28"/>
        </w:rPr>
        <w:t xml:space="preserve"> useful to you and we encourage you to get in touch with us with your feedback and for advice and support on your journey. This guide should never be considered ‘complete’ – we hope it will grow and be added to through the benefit of your lived experiences. </w:t>
      </w:r>
    </w:p>
    <w:p w14:paraId="4DA6B77B" w14:textId="77777777" w:rsidR="0075771F" w:rsidRPr="007D4695" w:rsidRDefault="0075771F" w:rsidP="0075771F">
      <w:pPr>
        <w:pStyle w:val="NormalWeb"/>
        <w:rPr>
          <w:rFonts w:ascii="Arial" w:hAnsi="Arial" w:cs="Arial"/>
          <w:color w:val="000000"/>
          <w:sz w:val="28"/>
          <w:szCs w:val="28"/>
        </w:rPr>
      </w:pPr>
    </w:p>
    <w:p w14:paraId="141BE6AA" w14:textId="77777777" w:rsidR="0075771F" w:rsidRPr="007D4695" w:rsidRDefault="0075771F" w:rsidP="0075771F">
      <w:pPr>
        <w:rPr>
          <w:rFonts w:cs="Arial"/>
          <w:szCs w:val="28"/>
        </w:rPr>
      </w:pPr>
      <w:r w:rsidRPr="007D4695">
        <w:rPr>
          <w:rFonts w:cs="Arial"/>
          <w:noProof/>
          <w:szCs w:val="28"/>
          <w:lang w:eastAsia="en-GB"/>
        </w:rPr>
        <w:drawing>
          <wp:inline distT="0" distB="0" distL="0" distR="0" wp14:anchorId="7E6FB873" wp14:editId="1F041E79">
            <wp:extent cx="1535430" cy="619125"/>
            <wp:effectExtent l="0" t="0" r="762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than Young signature.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40277" cy="621079"/>
                    </a:xfrm>
                    <a:prstGeom prst="rect">
                      <a:avLst/>
                    </a:prstGeom>
                  </pic:spPr>
                </pic:pic>
              </a:graphicData>
            </a:graphic>
          </wp:inline>
        </w:drawing>
      </w:r>
    </w:p>
    <w:p w14:paraId="0D6CC2E1" w14:textId="49473C25" w:rsidR="0075771F" w:rsidRPr="007D4695" w:rsidRDefault="0075771F" w:rsidP="0075771F">
      <w:pPr>
        <w:rPr>
          <w:rFonts w:cs="Arial"/>
          <w:szCs w:val="28"/>
        </w:rPr>
      </w:pPr>
    </w:p>
    <w:p w14:paraId="207CF148" w14:textId="77777777" w:rsidR="0075771F" w:rsidRPr="007D4695" w:rsidRDefault="0075771F" w:rsidP="0075771F">
      <w:pPr>
        <w:rPr>
          <w:rFonts w:cs="Arial"/>
          <w:b/>
          <w:szCs w:val="28"/>
        </w:rPr>
      </w:pPr>
      <w:r w:rsidRPr="007D4695">
        <w:rPr>
          <w:rFonts w:cs="Arial"/>
          <w:b/>
          <w:szCs w:val="28"/>
        </w:rPr>
        <w:t>Ethan Young</w:t>
      </w:r>
    </w:p>
    <w:p w14:paraId="74410BD4" w14:textId="77777777" w:rsidR="0075771F" w:rsidRPr="007D4695" w:rsidRDefault="0075771F" w:rsidP="0075771F">
      <w:pPr>
        <w:rPr>
          <w:rFonts w:cs="Arial"/>
          <w:b/>
          <w:szCs w:val="28"/>
        </w:rPr>
      </w:pPr>
      <w:r w:rsidRPr="007D4695">
        <w:rPr>
          <w:rFonts w:cs="Arial"/>
          <w:b/>
          <w:szCs w:val="28"/>
        </w:rPr>
        <w:t>Civic Participation Manager, Inclusion Scotland</w:t>
      </w:r>
    </w:p>
    <w:p w14:paraId="1320F433" w14:textId="67E1D95F" w:rsidR="15A76415" w:rsidRPr="007D4695" w:rsidRDefault="15A76415" w:rsidP="009D242E">
      <w:pPr>
        <w:rPr>
          <w:rFonts w:cs="Arial"/>
          <w:highlight w:val="yellow"/>
        </w:rPr>
      </w:pPr>
    </w:p>
    <w:p w14:paraId="020CB717" w14:textId="092796FB" w:rsidR="008F0B5D" w:rsidRPr="007D4695" w:rsidRDefault="008F0B5D">
      <w:pPr>
        <w:rPr>
          <w:rFonts w:eastAsia="Times New Roman" w:cstheme="majorBidi"/>
          <w:b/>
          <w:sz w:val="40"/>
          <w:szCs w:val="40"/>
          <w:lang w:eastAsia="en-GB"/>
        </w:rPr>
      </w:pPr>
      <w:r w:rsidRPr="007D4695">
        <w:rPr>
          <w:rFonts w:eastAsia="Times New Roman"/>
          <w:lang w:eastAsia="en-GB"/>
        </w:rPr>
        <w:br w:type="page"/>
      </w:r>
    </w:p>
    <w:p w14:paraId="5275687F" w14:textId="2AA27942" w:rsidR="00701E78" w:rsidRPr="007D4695" w:rsidRDefault="00701E78" w:rsidP="00A35EDE">
      <w:pPr>
        <w:rPr>
          <w:noProof/>
        </w:rPr>
      </w:pPr>
      <w:r w:rsidRPr="007D4695">
        <w:rPr>
          <w:noProof/>
          <w:lang w:eastAsia="en-GB"/>
        </w:rPr>
        <w:lastRenderedPageBreak/>
        <w:drawing>
          <wp:anchor distT="0" distB="0" distL="114300" distR="114300" simplePos="0" relativeHeight="251660288" behindDoc="1" locked="0" layoutInCell="1" allowOverlap="1" wp14:anchorId="1B385A2B" wp14:editId="6B5D6DB0">
            <wp:simplePos x="0" y="0"/>
            <wp:positionH relativeFrom="column">
              <wp:posOffset>-899599</wp:posOffset>
            </wp:positionH>
            <wp:positionV relativeFrom="paragraph">
              <wp:posOffset>-1034415</wp:posOffset>
            </wp:positionV>
            <wp:extent cx="5759450" cy="4162567"/>
            <wp:effectExtent l="0" t="0" r="0"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py of WFH guide (12).png"/>
                    <pic:cNvPicPr/>
                  </pic:nvPicPr>
                  <pic:blipFill rotWithShape="1">
                    <a:blip r:embed="rId18" cstate="print">
                      <a:extLst>
                        <a:ext uri="{28A0092B-C50C-407E-A947-70E740481C1C}">
                          <a14:useLocalDpi xmlns:a14="http://schemas.microsoft.com/office/drawing/2010/main" val="0"/>
                        </a:ext>
                      </a:extLst>
                    </a:blip>
                    <a:srcRect b="48903"/>
                    <a:stretch/>
                  </pic:blipFill>
                  <pic:spPr bwMode="auto">
                    <a:xfrm>
                      <a:off x="0" y="0"/>
                      <a:ext cx="5759450" cy="4162567"/>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10E95F36" w14:textId="71481BA3" w:rsidR="002F643B" w:rsidRPr="007D4695" w:rsidRDefault="002F643B" w:rsidP="00A35EDE">
      <w:pPr>
        <w:rPr>
          <w:noProof/>
        </w:rPr>
      </w:pPr>
    </w:p>
    <w:p w14:paraId="76593359" w14:textId="5713D657" w:rsidR="00701E78" w:rsidRPr="007D4695" w:rsidRDefault="00701E78" w:rsidP="00A35EDE">
      <w:pPr>
        <w:rPr>
          <w:lang w:eastAsia="en-GB"/>
        </w:rPr>
      </w:pPr>
    </w:p>
    <w:p w14:paraId="2F12AEEF" w14:textId="7ACDCCCE" w:rsidR="00701E78" w:rsidRPr="007D4695" w:rsidRDefault="00701E78" w:rsidP="00A35EDE">
      <w:pPr>
        <w:rPr>
          <w:lang w:eastAsia="en-GB"/>
        </w:rPr>
      </w:pPr>
    </w:p>
    <w:p w14:paraId="4436EDB3" w14:textId="0A49D767" w:rsidR="00701E78" w:rsidRPr="007D4695" w:rsidRDefault="00701E78" w:rsidP="00A35EDE">
      <w:pPr>
        <w:rPr>
          <w:lang w:eastAsia="en-GB"/>
        </w:rPr>
      </w:pPr>
    </w:p>
    <w:p w14:paraId="4DD9490F" w14:textId="23D49899" w:rsidR="00701E78" w:rsidRPr="007D4695" w:rsidRDefault="00701E78" w:rsidP="00A35EDE">
      <w:pPr>
        <w:rPr>
          <w:lang w:eastAsia="en-GB"/>
        </w:rPr>
      </w:pPr>
    </w:p>
    <w:p w14:paraId="2DEED863" w14:textId="3EF00749" w:rsidR="00701E78" w:rsidRPr="007D4695" w:rsidRDefault="00701E78" w:rsidP="00A35EDE">
      <w:pPr>
        <w:rPr>
          <w:lang w:eastAsia="en-GB"/>
        </w:rPr>
      </w:pPr>
    </w:p>
    <w:p w14:paraId="195453A3" w14:textId="77777777" w:rsidR="00701E78" w:rsidRPr="007D4695" w:rsidRDefault="00701E78" w:rsidP="00A35EDE">
      <w:pPr>
        <w:rPr>
          <w:lang w:eastAsia="en-GB"/>
        </w:rPr>
      </w:pPr>
    </w:p>
    <w:p w14:paraId="167B91BC" w14:textId="77777777" w:rsidR="00701E78" w:rsidRPr="007D4695" w:rsidRDefault="00701E78" w:rsidP="00A35EDE"/>
    <w:p w14:paraId="1E768855" w14:textId="1EEA7B4C" w:rsidR="00701E78" w:rsidRPr="007D4695" w:rsidRDefault="00701E78" w:rsidP="00A35EDE"/>
    <w:p w14:paraId="2488DEF7" w14:textId="77777777" w:rsidR="00A35EDE" w:rsidRPr="007D4695" w:rsidRDefault="00A35EDE" w:rsidP="00A35EDE"/>
    <w:p w14:paraId="4F07CCAC" w14:textId="031CB9C6" w:rsidR="00317124" w:rsidRPr="007D4695" w:rsidRDefault="002F7ACF" w:rsidP="00701E78">
      <w:pPr>
        <w:pStyle w:val="Heading1"/>
        <w:rPr>
          <w:rFonts w:eastAsia="Times New Roman"/>
        </w:rPr>
      </w:pPr>
      <w:bookmarkStart w:id="1" w:name="_Toc53363171"/>
      <w:r>
        <w:t>1: Rights, Adjustments, and Removing Barriers</w:t>
      </w:r>
      <w:bookmarkEnd w:id="1"/>
      <w:r w:rsidR="00317124" w:rsidRPr="007D4695">
        <w:rPr>
          <w:rFonts w:eastAsia="Times New Roman"/>
        </w:rPr>
        <w:br w:type="page"/>
      </w:r>
    </w:p>
    <w:p w14:paraId="20C78ABC" w14:textId="1C9694E8" w:rsidR="00F57539" w:rsidRDefault="00EC29B0" w:rsidP="00701E78">
      <w:pPr>
        <w:pStyle w:val="Heading2"/>
      </w:pPr>
      <w:bookmarkStart w:id="2" w:name="_Toc53363172"/>
      <w:r w:rsidRPr="007D4695">
        <w:lastRenderedPageBreak/>
        <w:t xml:space="preserve">Lived </w:t>
      </w:r>
      <w:r w:rsidR="00EB25A0">
        <w:t>Experience</w:t>
      </w:r>
      <w:bookmarkEnd w:id="2"/>
    </w:p>
    <w:p w14:paraId="57DB547B" w14:textId="77777777" w:rsidR="00EB25A0" w:rsidRPr="00EB25A0" w:rsidRDefault="00EB25A0" w:rsidP="00EB25A0">
      <w:pPr>
        <w:rPr>
          <w:lang w:eastAsia="en-GB"/>
        </w:rPr>
      </w:pPr>
    </w:p>
    <w:p w14:paraId="76516DEC" w14:textId="505D5B94" w:rsidR="00754475" w:rsidRPr="00047B5D" w:rsidRDefault="00754475" w:rsidP="00701E78">
      <w:pPr>
        <w:pStyle w:val="Heading3"/>
        <w:rPr>
          <w:b/>
          <w:bCs/>
        </w:rPr>
      </w:pPr>
      <w:bookmarkStart w:id="3" w:name="_Toc53363173"/>
      <w:r w:rsidRPr="00047B5D">
        <w:rPr>
          <w:b/>
          <w:bCs/>
        </w:rPr>
        <w:t>What is Disability?</w:t>
      </w:r>
      <w:bookmarkEnd w:id="3"/>
    </w:p>
    <w:p w14:paraId="58979325" w14:textId="44F5FDB1" w:rsidR="00EC29B0" w:rsidRPr="007D4695" w:rsidRDefault="00EC29B0" w:rsidP="00EC29B0">
      <w:pPr>
        <w:shd w:val="clear" w:color="auto" w:fill="FFFFFF"/>
        <w:textAlignment w:val="baseline"/>
        <w:rPr>
          <w:rFonts w:eastAsia="Times New Roman" w:cs="Arial"/>
          <w:b/>
          <w:color w:val="000000" w:themeColor="text1"/>
          <w:sz w:val="36"/>
          <w:szCs w:val="36"/>
          <w:lang w:eastAsia="en-GB"/>
        </w:rPr>
      </w:pPr>
      <w:r w:rsidRPr="007D4695">
        <w:rPr>
          <w:rFonts w:eastAsia="Times New Roman" w:cs="Arial"/>
          <w:color w:val="000000" w:themeColor="text1"/>
          <w:szCs w:val="28"/>
          <w:lang w:eastAsia="en-GB"/>
        </w:rPr>
        <w:t xml:space="preserve">How we think about ourselves as disabled people depends on how we think about disability. By treating disability as a social issue rather than a medical one, and by understanding the value of lived experience, we can reposition disabled people as powerful actors for change. </w:t>
      </w:r>
    </w:p>
    <w:p w14:paraId="38DD9F22" w14:textId="528AB311" w:rsidR="00EC29B0" w:rsidRPr="007D4695" w:rsidRDefault="00EC29B0" w:rsidP="00EC29B0">
      <w:pPr>
        <w:shd w:val="clear" w:color="auto" w:fill="FFFFFF"/>
        <w:textAlignment w:val="baseline"/>
        <w:rPr>
          <w:rFonts w:eastAsia="Times New Roman" w:cs="Arial"/>
          <w:color w:val="000000" w:themeColor="text1"/>
          <w:szCs w:val="28"/>
          <w:lang w:eastAsia="en-GB"/>
        </w:rPr>
      </w:pPr>
    </w:p>
    <w:p w14:paraId="4D857A31" w14:textId="65C89451" w:rsidR="003B2F45" w:rsidRPr="007D4695" w:rsidRDefault="00355850" w:rsidP="00EC29B0">
      <w:pPr>
        <w:shd w:val="clear" w:color="auto" w:fill="FFFFFF"/>
        <w:textAlignment w:val="baseline"/>
        <w:rPr>
          <w:rFonts w:eastAsia="Times New Roman" w:cs="Arial"/>
          <w:color w:val="000000" w:themeColor="text1"/>
          <w:szCs w:val="28"/>
          <w:lang w:eastAsia="en-GB"/>
        </w:rPr>
      </w:pPr>
      <w:r w:rsidRPr="007D4695">
        <w:rPr>
          <w:rFonts w:eastAsia="Times New Roman" w:cs="Arial"/>
          <w:color w:val="000000" w:themeColor="text1"/>
          <w:szCs w:val="28"/>
          <w:lang w:eastAsia="en-GB"/>
        </w:rPr>
        <w:t>If a wheelchair user cannot get on a bus</w:t>
      </w:r>
      <w:r w:rsidR="003B2F45" w:rsidRPr="007D4695">
        <w:rPr>
          <w:rFonts w:eastAsia="Times New Roman" w:cs="Arial"/>
          <w:color w:val="000000" w:themeColor="text1"/>
          <w:szCs w:val="28"/>
          <w:lang w:eastAsia="en-GB"/>
        </w:rPr>
        <w:t>,</w:t>
      </w:r>
      <w:r w:rsidRPr="007D4695">
        <w:rPr>
          <w:rFonts w:eastAsia="Times New Roman" w:cs="Arial"/>
          <w:color w:val="000000" w:themeColor="text1"/>
          <w:szCs w:val="28"/>
          <w:lang w:eastAsia="en-GB"/>
        </w:rPr>
        <w:t xml:space="preserve"> you might think this </w:t>
      </w:r>
      <w:r w:rsidR="00A92A4D" w:rsidRPr="007D4695">
        <w:rPr>
          <w:rFonts w:eastAsia="Times New Roman" w:cs="Arial"/>
          <w:color w:val="000000" w:themeColor="text1"/>
          <w:szCs w:val="28"/>
          <w:lang w:eastAsia="en-GB"/>
        </w:rPr>
        <w:t>is because of their impairment.</w:t>
      </w:r>
      <w:r w:rsidR="003B2F45" w:rsidRPr="007D4695">
        <w:rPr>
          <w:rFonts w:eastAsia="Times New Roman" w:cs="Arial"/>
          <w:color w:val="000000" w:themeColor="text1"/>
          <w:szCs w:val="28"/>
          <w:lang w:eastAsia="en-GB"/>
        </w:rPr>
        <w:t xml:space="preserve"> </w:t>
      </w:r>
      <w:r w:rsidRPr="007D4695">
        <w:rPr>
          <w:rFonts w:eastAsia="Times New Roman" w:cs="Arial"/>
          <w:color w:val="000000" w:themeColor="text1"/>
          <w:szCs w:val="28"/>
          <w:lang w:eastAsia="en-GB"/>
        </w:rPr>
        <w:t>You might therefore think the answer is to cure or tre</w:t>
      </w:r>
      <w:r w:rsidR="003B2F45" w:rsidRPr="007D4695">
        <w:rPr>
          <w:rFonts w:eastAsia="Times New Roman" w:cs="Arial"/>
          <w:color w:val="000000" w:themeColor="text1"/>
          <w:szCs w:val="28"/>
          <w:lang w:eastAsia="en-GB"/>
        </w:rPr>
        <w:t>at the person’s impairment.</w:t>
      </w:r>
      <w:r w:rsidR="0048018E" w:rsidRPr="007D4695">
        <w:rPr>
          <w:rFonts w:eastAsia="Times New Roman" w:cs="Arial"/>
          <w:color w:val="000000" w:themeColor="text1"/>
          <w:szCs w:val="28"/>
          <w:lang w:eastAsia="en-GB"/>
        </w:rPr>
        <w:t xml:space="preserve"> This is the basis of the medical model of disability, </w:t>
      </w:r>
      <w:r w:rsidR="00754475" w:rsidRPr="007D4695">
        <w:rPr>
          <w:rFonts w:eastAsia="Times New Roman" w:cs="Arial"/>
          <w:color w:val="000000" w:themeColor="text1"/>
          <w:szCs w:val="28"/>
          <w:lang w:eastAsia="en-GB"/>
        </w:rPr>
        <w:t>the traditional thinking where a person is ‘disabled’ because they have an impairment.</w:t>
      </w:r>
    </w:p>
    <w:p w14:paraId="61A9C1D4" w14:textId="5AEDA330" w:rsidR="004A1119" w:rsidRPr="007D4695" w:rsidRDefault="004A1119" w:rsidP="009D242E">
      <w:pPr>
        <w:shd w:val="clear" w:color="auto" w:fill="FFFFFF"/>
        <w:textAlignment w:val="baseline"/>
        <w:rPr>
          <w:rFonts w:eastAsia="Times New Roman" w:cs="Arial"/>
          <w:color w:val="000000" w:themeColor="text1"/>
          <w:szCs w:val="28"/>
          <w:lang w:eastAsia="en-GB"/>
        </w:rPr>
      </w:pPr>
    </w:p>
    <w:p w14:paraId="50D5AAE2" w14:textId="0727DB0F" w:rsidR="00021523" w:rsidRPr="007D4695" w:rsidRDefault="00754475" w:rsidP="009D242E">
      <w:pPr>
        <w:shd w:val="clear" w:color="auto" w:fill="FFFFFF"/>
        <w:textAlignment w:val="baseline"/>
        <w:rPr>
          <w:rFonts w:eastAsia="Times New Roman" w:cs="Arial"/>
          <w:color w:val="000000" w:themeColor="text1"/>
          <w:szCs w:val="28"/>
          <w:lang w:eastAsia="en-GB"/>
        </w:rPr>
      </w:pPr>
      <w:r w:rsidRPr="007D4695">
        <w:rPr>
          <w:rFonts w:eastAsia="Times New Roman" w:cs="Arial"/>
          <w:color w:val="000000" w:themeColor="text1"/>
          <w:szCs w:val="28"/>
          <w:lang w:eastAsia="en-GB"/>
        </w:rPr>
        <w:t>But what if</w:t>
      </w:r>
      <w:r w:rsidR="0048018E" w:rsidRPr="007D4695">
        <w:rPr>
          <w:rFonts w:eastAsia="Times New Roman" w:cs="Arial"/>
          <w:color w:val="000000" w:themeColor="text1"/>
          <w:szCs w:val="28"/>
          <w:lang w:eastAsia="en-GB"/>
        </w:rPr>
        <w:t xml:space="preserve"> the </w:t>
      </w:r>
      <w:r w:rsidRPr="007D4695">
        <w:rPr>
          <w:rFonts w:eastAsia="Times New Roman" w:cs="Arial"/>
          <w:color w:val="000000" w:themeColor="text1"/>
          <w:szCs w:val="28"/>
          <w:lang w:eastAsia="en-GB"/>
        </w:rPr>
        <w:t xml:space="preserve">reason a </w:t>
      </w:r>
      <w:r w:rsidR="0048018E" w:rsidRPr="007D4695">
        <w:rPr>
          <w:rFonts w:eastAsia="Times New Roman" w:cs="Arial"/>
          <w:color w:val="000000" w:themeColor="text1"/>
          <w:szCs w:val="28"/>
          <w:lang w:eastAsia="en-GB"/>
        </w:rPr>
        <w:t xml:space="preserve">wheelchair user cannot get on a bus </w:t>
      </w:r>
      <w:r w:rsidRPr="007D4695">
        <w:rPr>
          <w:rFonts w:eastAsia="Times New Roman" w:cs="Arial"/>
          <w:color w:val="000000" w:themeColor="text1"/>
          <w:szCs w:val="28"/>
          <w:lang w:eastAsia="en-GB"/>
        </w:rPr>
        <w:t xml:space="preserve">is </w:t>
      </w:r>
      <w:r w:rsidR="0048018E" w:rsidRPr="007D4695">
        <w:rPr>
          <w:rFonts w:eastAsia="Times New Roman" w:cs="Arial"/>
          <w:color w:val="000000" w:themeColor="text1"/>
          <w:szCs w:val="28"/>
          <w:lang w:eastAsia="en-GB"/>
        </w:rPr>
        <w:t xml:space="preserve">because the bus </w:t>
      </w:r>
      <w:r w:rsidRPr="007D4695">
        <w:rPr>
          <w:rFonts w:eastAsia="Times New Roman" w:cs="Arial"/>
          <w:color w:val="000000" w:themeColor="text1"/>
          <w:szCs w:val="28"/>
          <w:lang w:eastAsia="en-GB"/>
        </w:rPr>
        <w:t>was</w:t>
      </w:r>
      <w:r w:rsidR="0048018E" w:rsidRPr="007D4695">
        <w:rPr>
          <w:rFonts w:eastAsia="Times New Roman" w:cs="Arial"/>
          <w:color w:val="000000" w:themeColor="text1"/>
          <w:szCs w:val="28"/>
          <w:lang w:eastAsia="en-GB"/>
        </w:rPr>
        <w:t xml:space="preserve"> not designed with wheelchair users in mi</w:t>
      </w:r>
      <w:r w:rsidRPr="007D4695">
        <w:rPr>
          <w:rFonts w:eastAsia="Times New Roman" w:cs="Arial"/>
          <w:color w:val="000000" w:themeColor="text1"/>
          <w:szCs w:val="28"/>
          <w:lang w:eastAsia="en-GB"/>
        </w:rPr>
        <w:t xml:space="preserve">nd? You might </w:t>
      </w:r>
      <w:r w:rsidR="0048018E" w:rsidRPr="007D4695">
        <w:rPr>
          <w:rFonts w:eastAsia="Times New Roman" w:cs="Arial"/>
          <w:color w:val="000000" w:themeColor="text1"/>
          <w:szCs w:val="28"/>
          <w:lang w:eastAsia="en-GB"/>
        </w:rPr>
        <w:t xml:space="preserve">think the answer is to redesign the bus so that it is accessible. This is the basis of the </w:t>
      </w:r>
      <w:r w:rsidR="00314BBA" w:rsidRPr="007D4695">
        <w:rPr>
          <w:rFonts w:eastAsia="Times New Roman" w:cs="Arial"/>
          <w:color w:val="000000" w:themeColor="text1"/>
          <w:szCs w:val="28"/>
          <w:lang w:eastAsia="en-GB"/>
        </w:rPr>
        <w:t xml:space="preserve">social </w:t>
      </w:r>
      <w:r w:rsidR="0048018E" w:rsidRPr="007D4695">
        <w:rPr>
          <w:rFonts w:eastAsia="Times New Roman" w:cs="Arial"/>
          <w:color w:val="000000" w:themeColor="text1"/>
          <w:szCs w:val="28"/>
          <w:lang w:eastAsia="en-GB"/>
        </w:rPr>
        <w:t>model of disability</w:t>
      </w:r>
      <w:r w:rsidR="009D242E" w:rsidRPr="007D4695">
        <w:rPr>
          <w:rFonts w:eastAsia="Times New Roman" w:cs="Arial"/>
          <w:color w:val="000000" w:themeColor="text1"/>
          <w:szCs w:val="28"/>
          <w:lang w:eastAsia="en-GB"/>
        </w:rPr>
        <w:t>.</w:t>
      </w:r>
    </w:p>
    <w:p w14:paraId="2ADE2276" w14:textId="1ADE2BD0" w:rsidR="00021523" w:rsidRPr="007D4695" w:rsidRDefault="00021523" w:rsidP="009D242E">
      <w:pPr>
        <w:shd w:val="clear" w:color="auto" w:fill="FFFFFF"/>
        <w:textAlignment w:val="baseline"/>
        <w:rPr>
          <w:rFonts w:eastAsia="Times New Roman" w:cs="Arial"/>
          <w:color w:val="000000" w:themeColor="text1"/>
          <w:szCs w:val="28"/>
          <w:highlight w:val="yellow"/>
          <w:lang w:eastAsia="en-GB"/>
        </w:rPr>
      </w:pPr>
    </w:p>
    <w:p w14:paraId="2C393DB3" w14:textId="138A87C4" w:rsidR="004A1119" w:rsidRPr="00000E55" w:rsidRDefault="00EC29B0" w:rsidP="00701E78">
      <w:pPr>
        <w:pStyle w:val="Heading3"/>
        <w:rPr>
          <w:b/>
          <w:bCs/>
          <w:highlight w:val="yellow"/>
        </w:rPr>
      </w:pPr>
      <w:bookmarkStart w:id="4" w:name="_Toc53363174"/>
      <w:r w:rsidRPr="00000E55">
        <w:rPr>
          <w:b/>
          <w:bCs/>
        </w:rPr>
        <w:t>Social Model of Disability</w:t>
      </w:r>
      <w:bookmarkEnd w:id="4"/>
    </w:p>
    <w:p w14:paraId="0A274B1F" w14:textId="51E7B608" w:rsidR="003B2F45" w:rsidRPr="007D4695" w:rsidRDefault="009D242E" w:rsidP="009D242E">
      <w:pPr>
        <w:shd w:val="clear" w:color="auto" w:fill="FFFFFF"/>
        <w:textAlignment w:val="baseline"/>
        <w:rPr>
          <w:rFonts w:eastAsia="Times New Roman" w:cs="Arial"/>
          <w:color w:val="000000" w:themeColor="text1"/>
          <w:szCs w:val="28"/>
          <w:lang w:eastAsia="en-GB"/>
        </w:rPr>
      </w:pPr>
      <w:r w:rsidRPr="007D4695">
        <w:rPr>
          <w:rFonts w:eastAsia="Times New Roman" w:cs="Arial"/>
          <w:color w:val="000000" w:themeColor="text1"/>
          <w:szCs w:val="28"/>
          <w:lang w:eastAsia="en-GB"/>
        </w:rPr>
        <w:t xml:space="preserve">The social model says disability is </w:t>
      </w:r>
      <w:r w:rsidR="00754475" w:rsidRPr="007D4695">
        <w:rPr>
          <w:rFonts w:eastAsia="Times New Roman" w:cs="Arial"/>
          <w:color w:val="000000" w:themeColor="text1"/>
          <w:szCs w:val="28"/>
          <w:lang w:eastAsia="en-GB"/>
        </w:rPr>
        <w:t>due to</w:t>
      </w:r>
      <w:r w:rsidRPr="007D4695">
        <w:rPr>
          <w:rFonts w:eastAsia="Times New Roman" w:cs="Arial"/>
          <w:color w:val="000000" w:themeColor="text1"/>
          <w:szCs w:val="28"/>
          <w:lang w:eastAsia="en-GB"/>
        </w:rPr>
        <w:t xml:space="preserve"> society </w:t>
      </w:r>
      <w:r w:rsidR="00754475" w:rsidRPr="007D4695">
        <w:rPr>
          <w:rFonts w:eastAsia="Times New Roman" w:cs="Arial"/>
          <w:color w:val="000000" w:themeColor="text1"/>
          <w:szCs w:val="28"/>
          <w:lang w:eastAsia="en-GB"/>
        </w:rPr>
        <w:t>not accommodating those with impairments. This creates barriers, which are</w:t>
      </w:r>
      <w:r w:rsidRPr="007D4695">
        <w:rPr>
          <w:rFonts w:eastAsia="Times New Roman" w:cs="Arial"/>
          <w:color w:val="000000" w:themeColor="text1"/>
          <w:szCs w:val="28"/>
          <w:lang w:eastAsia="en-GB"/>
        </w:rPr>
        <w:t xml:space="preserve"> the</w:t>
      </w:r>
      <w:r w:rsidR="0048018E" w:rsidRPr="007D4695">
        <w:rPr>
          <w:rFonts w:eastAsia="Times New Roman" w:cs="Arial"/>
          <w:color w:val="000000" w:themeColor="text1"/>
          <w:szCs w:val="28"/>
          <w:lang w:eastAsia="en-GB"/>
        </w:rPr>
        <w:t xml:space="preserve"> cause of disadvantage and exclusion</w:t>
      </w:r>
      <w:r w:rsidR="00754475" w:rsidRPr="007D4695">
        <w:rPr>
          <w:rFonts w:eastAsia="Times New Roman" w:cs="Arial"/>
          <w:color w:val="000000" w:themeColor="text1"/>
          <w:szCs w:val="28"/>
          <w:lang w:eastAsia="en-GB"/>
        </w:rPr>
        <w:t>, n</w:t>
      </w:r>
      <w:r w:rsidRPr="007D4695">
        <w:rPr>
          <w:rFonts w:eastAsia="Times New Roman" w:cs="Arial"/>
          <w:color w:val="000000" w:themeColor="text1"/>
          <w:szCs w:val="28"/>
          <w:lang w:eastAsia="en-GB"/>
        </w:rPr>
        <w:t xml:space="preserve">ot the </w:t>
      </w:r>
      <w:r w:rsidR="0048018E" w:rsidRPr="007D4695">
        <w:rPr>
          <w:rFonts w:eastAsia="Times New Roman" w:cs="Arial"/>
          <w:color w:val="000000" w:themeColor="text1"/>
          <w:szCs w:val="28"/>
          <w:lang w:eastAsia="en-GB"/>
        </w:rPr>
        <w:t>impairment itself.</w:t>
      </w:r>
      <w:r w:rsidR="00E301B5" w:rsidRPr="007D4695">
        <w:rPr>
          <w:rFonts w:eastAsia="Times New Roman" w:cs="Arial"/>
          <w:color w:val="000000" w:themeColor="text1"/>
          <w:szCs w:val="28"/>
          <w:lang w:eastAsia="en-GB"/>
        </w:rPr>
        <w:t xml:space="preserve"> Barriers stop us from being included in society and participating on an equal basis. If these barriers are removed, a person may still have an impairment but would not experience disability.</w:t>
      </w:r>
    </w:p>
    <w:p w14:paraId="3CC6AD1A" w14:textId="77777777" w:rsidR="004A1119" w:rsidRPr="007D4695" w:rsidRDefault="004A1119" w:rsidP="009D242E">
      <w:pPr>
        <w:shd w:val="clear" w:color="auto" w:fill="FFFFFF"/>
        <w:textAlignment w:val="baseline"/>
        <w:rPr>
          <w:rFonts w:eastAsia="Times New Roman" w:cs="Arial"/>
          <w:color w:val="000000" w:themeColor="text1"/>
          <w:szCs w:val="28"/>
          <w:highlight w:val="yellow"/>
          <w:lang w:eastAsia="en-GB"/>
        </w:rPr>
      </w:pPr>
    </w:p>
    <w:p w14:paraId="4F05F07B" w14:textId="77777777" w:rsidR="00A47ADB" w:rsidRDefault="00A47ADB" w:rsidP="009D242E">
      <w:pPr>
        <w:shd w:val="clear" w:color="auto" w:fill="FFFFFF"/>
        <w:textAlignment w:val="baseline"/>
        <w:rPr>
          <w:rFonts w:eastAsia="Times New Roman" w:cs="Arial"/>
          <w:color w:val="000000" w:themeColor="text1"/>
          <w:szCs w:val="28"/>
          <w:lang w:eastAsia="en-GB"/>
        </w:rPr>
      </w:pPr>
    </w:p>
    <w:p w14:paraId="23D51EFB" w14:textId="3A9A5D9C" w:rsidR="00A92A4D" w:rsidRPr="007D4695" w:rsidRDefault="00E301B5" w:rsidP="009D242E">
      <w:pPr>
        <w:shd w:val="clear" w:color="auto" w:fill="FFFFFF"/>
        <w:textAlignment w:val="baseline"/>
        <w:rPr>
          <w:rFonts w:eastAsia="Times New Roman" w:cs="Arial"/>
          <w:color w:val="000000" w:themeColor="text1"/>
          <w:szCs w:val="28"/>
          <w:lang w:eastAsia="en-GB"/>
        </w:rPr>
      </w:pPr>
      <w:r w:rsidRPr="007D4695">
        <w:rPr>
          <w:rFonts w:eastAsia="Times New Roman" w:cs="Arial"/>
          <w:color w:val="000000" w:themeColor="text1"/>
          <w:szCs w:val="28"/>
          <w:lang w:eastAsia="en-GB"/>
        </w:rPr>
        <w:t>Barriers include:</w:t>
      </w:r>
    </w:p>
    <w:p w14:paraId="65442E08" w14:textId="77777777" w:rsidR="00A92A4D" w:rsidRPr="007D4695" w:rsidRDefault="00A92A4D" w:rsidP="009D242E">
      <w:pPr>
        <w:shd w:val="clear" w:color="auto" w:fill="FFFFFF"/>
        <w:textAlignment w:val="baseline"/>
        <w:rPr>
          <w:rFonts w:eastAsia="Times New Roman" w:cs="Arial"/>
          <w:color w:val="000000" w:themeColor="text1"/>
          <w:szCs w:val="28"/>
          <w:lang w:eastAsia="en-GB"/>
        </w:rPr>
      </w:pPr>
    </w:p>
    <w:p w14:paraId="0035B822" w14:textId="3701855F" w:rsidR="00355850" w:rsidRPr="007D4695" w:rsidRDefault="00355850" w:rsidP="000B329F">
      <w:pPr>
        <w:pStyle w:val="ListParagraph"/>
        <w:numPr>
          <w:ilvl w:val="0"/>
          <w:numId w:val="37"/>
        </w:numPr>
        <w:shd w:val="clear" w:color="auto" w:fill="FFFFFF"/>
        <w:textAlignment w:val="baseline"/>
        <w:rPr>
          <w:rFonts w:eastAsia="Times New Roman" w:cs="Arial"/>
          <w:color w:val="000000" w:themeColor="text1"/>
          <w:szCs w:val="28"/>
          <w:lang w:eastAsia="en-GB"/>
        </w:rPr>
      </w:pPr>
      <w:r w:rsidRPr="007D4695">
        <w:rPr>
          <w:rFonts w:eastAsia="Times New Roman" w:cs="Arial"/>
          <w:b/>
          <w:bCs/>
          <w:color w:val="000000" w:themeColor="text1"/>
          <w:szCs w:val="28"/>
          <w:bdr w:val="none" w:sz="0" w:space="0" w:color="auto" w:frame="1"/>
          <w:lang w:eastAsia="en-GB"/>
        </w:rPr>
        <w:t xml:space="preserve">Attitudinal </w:t>
      </w:r>
      <w:r w:rsidR="00F80767" w:rsidRPr="007D4695">
        <w:rPr>
          <w:rFonts w:eastAsia="Times New Roman" w:cs="Arial"/>
          <w:b/>
          <w:bCs/>
          <w:color w:val="000000" w:themeColor="text1"/>
          <w:szCs w:val="28"/>
          <w:bdr w:val="none" w:sz="0" w:space="0" w:color="auto" w:frame="1"/>
          <w:lang w:eastAsia="en-GB"/>
        </w:rPr>
        <w:t>B</w:t>
      </w:r>
      <w:r w:rsidRPr="007D4695">
        <w:rPr>
          <w:rFonts w:eastAsia="Times New Roman" w:cs="Arial"/>
          <w:b/>
          <w:bCs/>
          <w:color w:val="000000" w:themeColor="text1"/>
          <w:szCs w:val="28"/>
          <w:bdr w:val="none" w:sz="0" w:space="0" w:color="auto" w:frame="1"/>
          <w:lang w:eastAsia="en-GB"/>
        </w:rPr>
        <w:t>arriers:</w:t>
      </w:r>
      <w:r w:rsidR="00A92A4D" w:rsidRPr="007D4695">
        <w:rPr>
          <w:rFonts w:eastAsia="Times New Roman" w:cs="Arial"/>
          <w:b/>
          <w:bCs/>
          <w:color w:val="000000" w:themeColor="text1"/>
          <w:szCs w:val="28"/>
          <w:bdr w:val="none" w:sz="0" w:space="0" w:color="auto" w:frame="1"/>
          <w:lang w:eastAsia="en-GB"/>
        </w:rPr>
        <w:t xml:space="preserve"> </w:t>
      </w:r>
      <w:r w:rsidRPr="007D4695">
        <w:rPr>
          <w:rFonts w:eastAsia="Times New Roman" w:cs="Arial"/>
          <w:color w:val="000000" w:themeColor="text1"/>
          <w:szCs w:val="28"/>
          <w:lang w:eastAsia="en-GB"/>
        </w:rPr>
        <w:t>We are disabled by other people’s fear, ignorance, low expectations</w:t>
      </w:r>
      <w:r w:rsidR="00F80767" w:rsidRPr="007D4695">
        <w:rPr>
          <w:rFonts w:eastAsia="Times New Roman" w:cs="Arial"/>
          <w:color w:val="000000" w:themeColor="text1"/>
          <w:szCs w:val="28"/>
          <w:lang w:eastAsia="en-GB"/>
        </w:rPr>
        <w:t>,</w:t>
      </w:r>
      <w:r w:rsidRPr="007D4695">
        <w:rPr>
          <w:rFonts w:eastAsia="Times New Roman" w:cs="Arial"/>
          <w:color w:val="000000" w:themeColor="text1"/>
          <w:szCs w:val="28"/>
          <w:lang w:eastAsia="en-GB"/>
        </w:rPr>
        <w:t xml:space="preserve"> and assumption</w:t>
      </w:r>
      <w:r w:rsidR="00F80767" w:rsidRPr="007D4695">
        <w:rPr>
          <w:rFonts w:eastAsia="Times New Roman" w:cs="Arial"/>
          <w:color w:val="000000" w:themeColor="text1"/>
          <w:szCs w:val="28"/>
          <w:lang w:eastAsia="en-GB"/>
        </w:rPr>
        <w:t>s</w:t>
      </w:r>
      <w:r w:rsidRPr="007D4695">
        <w:rPr>
          <w:rFonts w:eastAsia="Times New Roman" w:cs="Arial"/>
          <w:color w:val="000000" w:themeColor="text1"/>
          <w:szCs w:val="28"/>
          <w:lang w:eastAsia="en-GB"/>
        </w:rPr>
        <w:t xml:space="preserve"> that they know best what we want and need – and sometimes by their hatred and contempt.</w:t>
      </w:r>
    </w:p>
    <w:p w14:paraId="50666687" w14:textId="1B036F51" w:rsidR="00F80767" w:rsidRPr="007D4695" w:rsidRDefault="00F80767" w:rsidP="000B329F">
      <w:pPr>
        <w:pStyle w:val="ListParagraph"/>
        <w:numPr>
          <w:ilvl w:val="0"/>
          <w:numId w:val="37"/>
        </w:numPr>
        <w:shd w:val="clear" w:color="auto" w:fill="FFFFFF"/>
        <w:textAlignment w:val="baseline"/>
        <w:rPr>
          <w:rFonts w:eastAsia="Times New Roman" w:cs="Arial"/>
          <w:color w:val="000000" w:themeColor="text1"/>
          <w:szCs w:val="28"/>
          <w:lang w:eastAsia="en-GB"/>
        </w:rPr>
      </w:pPr>
      <w:r w:rsidRPr="007D4695">
        <w:rPr>
          <w:rFonts w:eastAsia="Times New Roman" w:cs="Arial"/>
          <w:b/>
          <w:bCs/>
          <w:color w:val="000000" w:themeColor="text1"/>
          <w:szCs w:val="28"/>
          <w:bdr w:val="none" w:sz="0" w:space="0" w:color="auto" w:frame="1"/>
          <w:lang w:eastAsia="en-GB"/>
        </w:rPr>
        <w:t xml:space="preserve">Communication Barriers: </w:t>
      </w:r>
      <w:r w:rsidRPr="007D4695">
        <w:rPr>
          <w:rFonts w:eastAsia="Times New Roman" w:cs="Arial"/>
          <w:color w:val="000000" w:themeColor="text1"/>
          <w:szCs w:val="28"/>
          <w:lang w:eastAsia="en-GB"/>
        </w:rPr>
        <w:t xml:space="preserve">These can arise when print is too small, materials are not produced in plain English or Easy Read, or there are no sign language interpreters. Images of disabled people show us at extremes, as tragic </w:t>
      </w:r>
      <w:proofErr w:type="gramStart"/>
      <w:r w:rsidRPr="007D4695">
        <w:rPr>
          <w:rFonts w:eastAsia="Times New Roman" w:cs="Arial"/>
          <w:color w:val="000000" w:themeColor="text1"/>
          <w:szCs w:val="28"/>
          <w:lang w:eastAsia="en-GB"/>
        </w:rPr>
        <w:t>victims</w:t>
      </w:r>
      <w:proofErr w:type="gramEnd"/>
      <w:r w:rsidRPr="007D4695">
        <w:rPr>
          <w:rFonts w:eastAsia="Times New Roman" w:cs="Arial"/>
          <w:color w:val="000000" w:themeColor="text1"/>
          <w:szCs w:val="28"/>
          <w:lang w:eastAsia="en-GB"/>
        </w:rPr>
        <w:t xml:space="preserve"> and heroic survivors, rather than as everyday people trying to get on with our lives.</w:t>
      </w:r>
    </w:p>
    <w:p w14:paraId="2D6F28D9" w14:textId="600BB121" w:rsidR="00355850" w:rsidRPr="007D4695" w:rsidRDefault="00355850" w:rsidP="000B329F">
      <w:pPr>
        <w:pStyle w:val="ListParagraph"/>
        <w:numPr>
          <w:ilvl w:val="0"/>
          <w:numId w:val="37"/>
        </w:numPr>
        <w:shd w:val="clear" w:color="auto" w:fill="FFFFFF"/>
        <w:textAlignment w:val="baseline"/>
        <w:rPr>
          <w:rFonts w:eastAsia="Times New Roman" w:cs="Arial"/>
          <w:color w:val="000000" w:themeColor="text1"/>
          <w:szCs w:val="28"/>
          <w:lang w:eastAsia="en-GB"/>
        </w:rPr>
      </w:pPr>
      <w:r w:rsidRPr="007D4695">
        <w:rPr>
          <w:rFonts w:eastAsia="Times New Roman" w:cs="Arial"/>
          <w:b/>
          <w:bCs/>
          <w:color w:val="000000" w:themeColor="text1"/>
          <w:szCs w:val="28"/>
          <w:bdr w:val="none" w:sz="0" w:space="0" w:color="auto" w:frame="1"/>
          <w:lang w:eastAsia="en-GB"/>
        </w:rPr>
        <w:t xml:space="preserve">Environmental </w:t>
      </w:r>
      <w:r w:rsidR="00F80767" w:rsidRPr="007D4695">
        <w:rPr>
          <w:rFonts w:eastAsia="Times New Roman" w:cs="Arial"/>
          <w:b/>
          <w:bCs/>
          <w:color w:val="000000" w:themeColor="text1"/>
          <w:szCs w:val="28"/>
          <w:bdr w:val="none" w:sz="0" w:space="0" w:color="auto" w:frame="1"/>
          <w:lang w:eastAsia="en-GB"/>
        </w:rPr>
        <w:t>B</w:t>
      </w:r>
      <w:r w:rsidRPr="007D4695">
        <w:rPr>
          <w:rFonts w:eastAsia="Times New Roman" w:cs="Arial"/>
          <w:b/>
          <w:bCs/>
          <w:color w:val="000000" w:themeColor="text1"/>
          <w:szCs w:val="28"/>
          <w:bdr w:val="none" w:sz="0" w:space="0" w:color="auto" w:frame="1"/>
          <w:lang w:eastAsia="en-GB"/>
        </w:rPr>
        <w:t>arriers:</w:t>
      </w:r>
      <w:r w:rsidR="00A92A4D" w:rsidRPr="007D4695">
        <w:rPr>
          <w:rFonts w:eastAsia="Times New Roman" w:cs="Arial"/>
          <w:b/>
          <w:bCs/>
          <w:color w:val="000000" w:themeColor="text1"/>
          <w:szCs w:val="28"/>
          <w:bdr w:val="none" w:sz="0" w:space="0" w:color="auto" w:frame="1"/>
          <w:lang w:eastAsia="en-GB"/>
        </w:rPr>
        <w:t xml:space="preserve"> </w:t>
      </w:r>
      <w:r w:rsidRPr="007D4695">
        <w:rPr>
          <w:rFonts w:eastAsia="Times New Roman" w:cs="Arial"/>
          <w:color w:val="000000" w:themeColor="text1"/>
          <w:szCs w:val="28"/>
          <w:lang w:eastAsia="en-GB"/>
        </w:rPr>
        <w:t>We are disabled when we cannot get into shops, workplaces, and other buildings because of how they are designed. They may not have ramps, lifts</w:t>
      </w:r>
      <w:r w:rsidR="00F80767" w:rsidRPr="007D4695">
        <w:rPr>
          <w:rFonts w:eastAsia="Times New Roman" w:cs="Arial"/>
          <w:color w:val="000000" w:themeColor="text1"/>
          <w:szCs w:val="28"/>
          <w:lang w:eastAsia="en-GB"/>
        </w:rPr>
        <w:t>,</w:t>
      </w:r>
      <w:r w:rsidRPr="007D4695">
        <w:rPr>
          <w:rFonts w:eastAsia="Times New Roman" w:cs="Arial"/>
          <w:color w:val="000000" w:themeColor="text1"/>
          <w:szCs w:val="28"/>
          <w:lang w:eastAsia="en-GB"/>
        </w:rPr>
        <w:t xml:space="preserve"> or accessible toilets. Outside, pavement kerbs may not be dropped, there is no textured pavement at crossing and no noise to let people with visual impairments know when to cross.</w:t>
      </w:r>
    </w:p>
    <w:p w14:paraId="4AF12B54" w14:textId="785B424E" w:rsidR="00355850" w:rsidRPr="007D4695" w:rsidRDefault="00355850" w:rsidP="000B329F">
      <w:pPr>
        <w:pStyle w:val="ListParagraph"/>
        <w:numPr>
          <w:ilvl w:val="0"/>
          <w:numId w:val="37"/>
        </w:numPr>
        <w:shd w:val="clear" w:color="auto" w:fill="FFFFFF"/>
        <w:textAlignment w:val="baseline"/>
        <w:rPr>
          <w:rFonts w:eastAsia="Times New Roman" w:cs="Arial"/>
          <w:color w:val="000000" w:themeColor="text1"/>
          <w:szCs w:val="28"/>
          <w:lang w:eastAsia="en-GB"/>
        </w:rPr>
      </w:pPr>
      <w:r w:rsidRPr="007D4695">
        <w:rPr>
          <w:rFonts w:eastAsia="Times New Roman" w:cs="Arial"/>
          <w:b/>
          <w:bCs/>
          <w:color w:val="000000" w:themeColor="text1"/>
          <w:szCs w:val="28"/>
          <w:bdr w:val="none" w:sz="0" w:space="0" w:color="auto" w:frame="1"/>
          <w:lang w:eastAsia="en-GB"/>
        </w:rPr>
        <w:t xml:space="preserve">Organisational </w:t>
      </w:r>
      <w:r w:rsidR="00F80767" w:rsidRPr="007D4695">
        <w:rPr>
          <w:rFonts w:eastAsia="Times New Roman" w:cs="Arial"/>
          <w:b/>
          <w:bCs/>
          <w:color w:val="000000" w:themeColor="text1"/>
          <w:szCs w:val="28"/>
          <w:bdr w:val="none" w:sz="0" w:space="0" w:color="auto" w:frame="1"/>
          <w:lang w:eastAsia="en-GB"/>
        </w:rPr>
        <w:t>B</w:t>
      </w:r>
      <w:r w:rsidRPr="007D4695">
        <w:rPr>
          <w:rFonts w:eastAsia="Times New Roman" w:cs="Arial"/>
          <w:b/>
          <w:bCs/>
          <w:color w:val="000000" w:themeColor="text1"/>
          <w:szCs w:val="28"/>
          <w:bdr w:val="none" w:sz="0" w:space="0" w:color="auto" w:frame="1"/>
          <w:lang w:eastAsia="en-GB"/>
        </w:rPr>
        <w:t>arriers:</w:t>
      </w:r>
      <w:r w:rsidR="00A92A4D" w:rsidRPr="007D4695">
        <w:rPr>
          <w:rFonts w:eastAsia="Times New Roman" w:cs="Arial"/>
          <w:b/>
          <w:bCs/>
          <w:color w:val="000000" w:themeColor="text1"/>
          <w:szCs w:val="28"/>
          <w:bdr w:val="none" w:sz="0" w:space="0" w:color="auto" w:frame="1"/>
          <w:lang w:eastAsia="en-GB"/>
        </w:rPr>
        <w:t xml:space="preserve"> </w:t>
      </w:r>
      <w:r w:rsidRPr="007D4695">
        <w:rPr>
          <w:rFonts w:eastAsia="Times New Roman" w:cs="Arial"/>
          <w:color w:val="000000" w:themeColor="text1"/>
          <w:szCs w:val="28"/>
          <w:lang w:eastAsia="en-GB"/>
        </w:rPr>
        <w:t>We can be excluded by</w:t>
      </w:r>
      <w:r w:rsidR="00F80767" w:rsidRPr="007D4695">
        <w:rPr>
          <w:rFonts w:eastAsia="Times New Roman" w:cs="Arial"/>
          <w:color w:val="000000" w:themeColor="text1"/>
          <w:szCs w:val="28"/>
          <w:lang w:eastAsia="en-GB"/>
        </w:rPr>
        <w:t xml:space="preserve"> how meetings, events, and services are organised</w:t>
      </w:r>
      <w:r w:rsidRPr="007D4695">
        <w:rPr>
          <w:rFonts w:eastAsia="Times New Roman" w:cs="Arial"/>
          <w:color w:val="000000" w:themeColor="text1"/>
          <w:szCs w:val="28"/>
          <w:lang w:eastAsia="en-GB"/>
        </w:rPr>
        <w:t xml:space="preserve">. For example, not enough time is allowed for appointments, or to get meeting papers translated into Braille, or the event starts too early for people who need support to </w:t>
      </w:r>
      <w:r w:rsidR="004550E2" w:rsidRPr="007D4695">
        <w:rPr>
          <w:rFonts w:eastAsia="Times New Roman" w:cs="Arial"/>
          <w:color w:val="000000" w:themeColor="text1"/>
          <w:szCs w:val="28"/>
          <w:lang w:eastAsia="en-GB"/>
        </w:rPr>
        <w:t>travel.</w:t>
      </w:r>
    </w:p>
    <w:p w14:paraId="6CB6D1A3" w14:textId="77777777" w:rsidR="00A92A4D" w:rsidRPr="007D4695" w:rsidRDefault="00A92A4D" w:rsidP="009D242E">
      <w:pPr>
        <w:shd w:val="clear" w:color="auto" w:fill="FFFFFF"/>
        <w:ind w:left="360"/>
        <w:textAlignment w:val="baseline"/>
        <w:rPr>
          <w:rFonts w:eastAsia="Times New Roman" w:cs="Arial"/>
          <w:color w:val="000000" w:themeColor="text1"/>
          <w:szCs w:val="28"/>
          <w:lang w:eastAsia="en-GB"/>
        </w:rPr>
      </w:pPr>
    </w:p>
    <w:p w14:paraId="351C2E5C" w14:textId="3604BCB8" w:rsidR="00EC29B0" w:rsidRPr="007D4695" w:rsidRDefault="00355850" w:rsidP="009D242E">
      <w:pPr>
        <w:shd w:val="clear" w:color="auto" w:fill="FFFFFF"/>
        <w:textAlignment w:val="baseline"/>
        <w:rPr>
          <w:rFonts w:eastAsia="Times New Roman" w:cs="Arial"/>
          <w:bCs/>
          <w:color w:val="000000" w:themeColor="text1"/>
          <w:szCs w:val="28"/>
          <w:bdr w:val="none" w:sz="0" w:space="0" w:color="auto" w:frame="1"/>
          <w:lang w:eastAsia="en-GB"/>
        </w:rPr>
      </w:pPr>
      <w:r w:rsidRPr="007D4695">
        <w:rPr>
          <w:rFonts w:eastAsia="Times New Roman" w:cs="Arial"/>
          <w:bCs/>
          <w:color w:val="000000" w:themeColor="text1"/>
          <w:szCs w:val="28"/>
          <w:bdr w:val="none" w:sz="0" w:space="0" w:color="auto" w:frame="1"/>
          <w:lang w:eastAsia="en-GB"/>
        </w:rPr>
        <w:t xml:space="preserve">None of these barriers are inevitable, </w:t>
      </w:r>
      <w:r w:rsidR="00A92A4D" w:rsidRPr="007D4695">
        <w:rPr>
          <w:rFonts w:eastAsia="Times New Roman" w:cs="Arial"/>
          <w:bCs/>
          <w:color w:val="000000" w:themeColor="text1"/>
          <w:szCs w:val="28"/>
          <w:bdr w:val="none" w:sz="0" w:space="0" w:color="auto" w:frame="1"/>
          <w:lang w:eastAsia="en-GB"/>
        </w:rPr>
        <w:t xml:space="preserve">and </w:t>
      </w:r>
      <w:r w:rsidRPr="007D4695">
        <w:rPr>
          <w:rFonts w:eastAsia="Times New Roman" w:cs="Arial"/>
          <w:bCs/>
          <w:color w:val="000000" w:themeColor="text1"/>
          <w:szCs w:val="28"/>
          <w:bdr w:val="none" w:sz="0" w:space="0" w:color="auto" w:frame="1"/>
          <w:lang w:eastAsia="en-GB"/>
        </w:rPr>
        <w:t xml:space="preserve">so neither is </w:t>
      </w:r>
      <w:r w:rsidR="00A92A4D" w:rsidRPr="007D4695">
        <w:rPr>
          <w:rFonts w:eastAsia="Times New Roman" w:cs="Arial"/>
          <w:bCs/>
          <w:color w:val="000000" w:themeColor="text1"/>
          <w:szCs w:val="28"/>
          <w:bdr w:val="none" w:sz="0" w:space="0" w:color="auto" w:frame="1"/>
          <w:lang w:eastAsia="en-GB"/>
        </w:rPr>
        <w:t xml:space="preserve">disabled people’s </w:t>
      </w:r>
      <w:r w:rsidRPr="007D4695">
        <w:rPr>
          <w:rFonts w:eastAsia="Times New Roman" w:cs="Arial"/>
          <w:bCs/>
          <w:color w:val="000000" w:themeColor="text1"/>
          <w:szCs w:val="28"/>
          <w:bdr w:val="none" w:sz="0" w:space="0" w:color="auto" w:frame="1"/>
          <w:lang w:eastAsia="en-GB"/>
        </w:rPr>
        <w:t>exclusion.</w:t>
      </w:r>
    </w:p>
    <w:p w14:paraId="6EC8B4EF" w14:textId="77777777" w:rsidR="00EC29B0" w:rsidRPr="007D4695" w:rsidRDefault="00EC29B0">
      <w:pPr>
        <w:rPr>
          <w:rFonts w:eastAsia="Times New Roman" w:cs="Arial"/>
          <w:bCs/>
          <w:color w:val="000000" w:themeColor="text1"/>
          <w:szCs w:val="28"/>
          <w:bdr w:val="none" w:sz="0" w:space="0" w:color="auto" w:frame="1"/>
          <w:lang w:eastAsia="en-GB"/>
        </w:rPr>
      </w:pPr>
      <w:r w:rsidRPr="007D4695">
        <w:rPr>
          <w:rFonts w:eastAsia="Times New Roman" w:cs="Arial"/>
          <w:bCs/>
          <w:color w:val="000000" w:themeColor="text1"/>
          <w:szCs w:val="28"/>
          <w:bdr w:val="none" w:sz="0" w:space="0" w:color="auto" w:frame="1"/>
          <w:lang w:eastAsia="en-GB"/>
        </w:rPr>
        <w:br w:type="page"/>
      </w:r>
    </w:p>
    <w:p w14:paraId="225B3CB9" w14:textId="2183C7AC" w:rsidR="00355850" w:rsidRPr="00047B5D" w:rsidRDefault="00355850" w:rsidP="00701E78">
      <w:pPr>
        <w:pStyle w:val="Heading3"/>
        <w:rPr>
          <w:b/>
          <w:bCs/>
        </w:rPr>
      </w:pPr>
      <w:bookmarkStart w:id="5" w:name="_Toc53363175"/>
      <w:r w:rsidRPr="00047B5D">
        <w:rPr>
          <w:b/>
          <w:bCs/>
        </w:rPr>
        <w:lastRenderedPageBreak/>
        <w:t>Intersectional Barriers</w:t>
      </w:r>
      <w:bookmarkEnd w:id="5"/>
    </w:p>
    <w:p w14:paraId="5DA73028" w14:textId="3A64E090" w:rsidR="004550E2" w:rsidRPr="007D4695" w:rsidRDefault="00172A39" w:rsidP="009D242E">
      <w:pPr>
        <w:rPr>
          <w:rFonts w:cs="Arial"/>
        </w:rPr>
      </w:pPr>
      <w:r w:rsidRPr="007D4695">
        <w:rPr>
          <w:rFonts w:cs="Arial"/>
        </w:rPr>
        <w:t xml:space="preserve">Disabled people make up one fifth of the Scottish population and each disabled person has a unique combination of characteristics and circumstances. </w:t>
      </w:r>
      <w:r w:rsidR="004550E2" w:rsidRPr="007D4695">
        <w:rPr>
          <w:rFonts w:cs="Arial"/>
        </w:rPr>
        <w:t xml:space="preserve">No one is just one thing. We are all complex individuals - our circumstances, characteristics and backgrounds a unique </w:t>
      </w:r>
      <w:r w:rsidR="00F21F88" w:rsidRPr="007D4695">
        <w:rPr>
          <w:rFonts w:cs="Arial"/>
        </w:rPr>
        <w:t>blend that</w:t>
      </w:r>
      <w:r w:rsidR="004550E2" w:rsidRPr="007D4695">
        <w:rPr>
          <w:rFonts w:cs="Arial"/>
        </w:rPr>
        <w:t xml:space="preserve"> continually changes and evolves during our lives. Whether our identities are </w:t>
      </w:r>
      <w:r w:rsidR="00754475" w:rsidRPr="007D4695">
        <w:rPr>
          <w:rFonts w:cs="Arial"/>
        </w:rPr>
        <w:t>imposed or self-chosen,</w:t>
      </w:r>
      <w:r w:rsidR="004550E2" w:rsidRPr="007D4695">
        <w:rPr>
          <w:rFonts w:cs="Arial"/>
        </w:rPr>
        <w:t xml:space="preserve"> they are important to how all of us, disabled and non-disabled people, navigate and experience the world.</w:t>
      </w:r>
      <w:r w:rsidRPr="007D4695">
        <w:rPr>
          <w:rFonts w:cs="Arial"/>
        </w:rPr>
        <w:t xml:space="preserve"> We all have different experiences and skills to offer.</w:t>
      </w:r>
    </w:p>
    <w:p w14:paraId="74B45F40" w14:textId="77777777" w:rsidR="004550E2" w:rsidRPr="007D4695" w:rsidRDefault="004550E2" w:rsidP="009D242E">
      <w:pPr>
        <w:rPr>
          <w:rFonts w:cs="Arial"/>
          <w:highlight w:val="yellow"/>
        </w:rPr>
      </w:pPr>
    </w:p>
    <w:p w14:paraId="4807944E" w14:textId="77777777" w:rsidR="00172A39" w:rsidRPr="007D4695" w:rsidRDefault="009E3AB2" w:rsidP="009D242E">
      <w:pPr>
        <w:rPr>
          <w:rFonts w:cs="Arial"/>
        </w:rPr>
      </w:pPr>
      <w:r w:rsidRPr="007D4695">
        <w:rPr>
          <w:rFonts w:cs="Arial"/>
        </w:rPr>
        <w:t xml:space="preserve">Intersectionality is a framework for understanding how </w:t>
      </w:r>
      <w:r w:rsidR="00172A39" w:rsidRPr="007D4695">
        <w:rPr>
          <w:rFonts w:cs="Arial"/>
        </w:rPr>
        <w:t xml:space="preserve">individuals’ different characteristics </w:t>
      </w:r>
      <w:r w:rsidRPr="007D4695">
        <w:rPr>
          <w:rFonts w:cs="Arial"/>
        </w:rPr>
        <w:t>(disability, class, race, gender, sexuality, etc.) overlap to create distinct barriers and lived experiences. Just as those with different impairments may experience different forms of disability discrimination, it is also true that those with the same impairment but otherwise different identities may have different lived experiences – for example, a white wheelchair user may have</w:t>
      </w:r>
      <w:r w:rsidR="00A45A52" w:rsidRPr="007D4695">
        <w:rPr>
          <w:rFonts w:cs="Arial"/>
        </w:rPr>
        <w:t xml:space="preserve"> to</w:t>
      </w:r>
      <w:r w:rsidRPr="007D4695">
        <w:rPr>
          <w:rFonts w:cs="Arial"/>
        </w:rPr>
        <w:t xml:space="preserve"> face different barriers </w:t>
      </w:r>
      <w:r w:rsidR="00A45A52" w:rsidRPr="007D4695">
        <w:rPr>
          <w:rFonts w:cs="Arial"/>
        </w:rPr>
        <w:t xml:space="preserve">to </w:t>
      </w:r>
      <w:r w:rsidRPr="007D4695">
        <w:rPr>
          <w:rFonts w:cs="Arial"/>
        </w:rPr>
        <w:t>a black wheelchair user.</w:t>
      </w:r>
    </w:p>
    <w:p w14:paraId="273B6258" w14:textId="77777777" w:rsidR="00172A39" w:rsidRPr="007D4695" w:rsidRDefault="00172A39" w:rsidP="009D242E">
      <w:pPr>
        <w:rPr>
          <w:rFonts w:cs="Arial"/>
        </w:rPr>
      </w:pPr>
    </w:p>
    <w:p w14:paraId="49BFC6F3" w14:textId="434627AD" w:rsidR="00AC3016" w:rsidRPr="007D4695" w:rsidRDefault="00172A39" w:rsidP="009D242E">
      <w:pPr>
        <w:rPr>
          <w:rFonts w:cs="Arial"/>
        </w:rPr>
      </w:pPr>
      <w:r w:rsidRPr="007D4695">
        <w:rPr>
          <w:rFonts w:cs="Arial"/>
        </w:rPr>
        <w:t xml:space="preserve">Disabled people often </w:t>
      </w:r>
      <w:proofErr w:type="gramStart"/>
      <w:r w:rsidRPr="007D4695">
        <w:rPr>
          <w:rFonts w:cs="Arial"/>
        </w:rPr>
        <w:t>have to</w:t>
      </w:r>
      <w:proofErr w:type="gramEnd"/>
      <w:r w:rsidRPr="007D4695">
        <w:rPr>
          <w:rFonts w:cs="Arial"/>
        </w:rPr>
        <w:t xml:space="preserve"> deal with widely held assumptions that all disabled people are the same or need the same things. This means that when disabled people have other characteristics, they may experience different kinds of discrimination and barriers that are compounded by their intersecting identities. Where negative attitudes surrounding disability have created and reinforced stereotypes and assumptions about disabled people and their lives, intersectionality instead attempts to recognise </w:t>
      </w:r>
      <w:r w:rsidR="009E3AB2" w:rsidRPr="007D4695">
        <w:rPr>
          <w:rFonts w:cs="Arial"/>
        </w:rPr>
        <w:t xml:space="preserve">people’s overlapping identities and experiences </w:t>
      </w:r>
      <w:proofErr w:type="gramStart"/>
      <w:r w:rsidR="009E3AB2" w:rsidRPr="007D4695">
        <w:rPr>
          <w:rFonts w:cs="Arial"/>
        </w:rPr>
        <w:t>in order to</w:t>
      </w:r>
      <w:proofErr w:type="gramEnd"/>
      <w:r w:rsidR="009E3AB2" w:rsidRPr="007D4695">
        <w:rPr>
          <w:rFonts w:cs="Arial"/>
        </w:rPr>
        <w:t xml:space="preserve"> understand the complexity of prejudices they face.</w:t>
      </w:r>
    </w:p>
    <w:p w14:paraId="712CA990" w14:textId="4C452AB3" w:rsidR="00C70F46" w:rsidRPr="007D4695" w:rsidRDefault="006A77AF" w:rsidP="00701E78">
      <w:pPr>
        <w:pStyle w:val="Heading2"/>
      </w:pPr>
      <w:bookmarkStart w:id="6" w:name="_Toc53363176"/>
      <w:r w:rsidRPr="007D4695">
        <w:lastRenderedPageBreak/>
        <w:t>Know Your Rights</w:t>
      </w:r>
      <w:bookmarkEnd w:id="6"/>
    </w:p>
    <w:p w14:paraId="3297321D" w14:textId="77777777" w:rsidR="00EB25A0" w:rsidRDefault="00EB25A0" w:rsidP="00C70F46">
      <w:pPr>
        <w:rPr>
          <w:rFonts w:cs="Arial"/>
          <w:szCs w:val="28"/>
        </w:rPr>
      </w:pPr>
    </w:p>
    <w:p w14:paraId="00C3B9A4" w14:textId="1444E879" w:rsidR="00C70F46" w:rsidRPr="007D4695" w:rsidRDefault="00C70F46" w:rsidP="00C70F46">
      <w:pPr>
        <w:rPr>
          <w:rFonts w:cs="Arial"/>
          <w:szCs w:val="28"/>
        </w:rPr>
      </w:pPr>
      <w:r w:rsidRPr="007D4695">
        <w:rPr>
          <w:rFonts w:cs="Arial"/>
          <w:szCs w:val="28"/>
        </w:rPr>
        <w:t>Disabled people have the same rights as all other memb</w:t>
      </w:r>
      <w:r w:rsidR="004933F1" w:rsidRPr="007D4695">
        <w:rPr>
          <w:rFonts w:cs="Arial"/>
          <w:szCs w:val="28"/>
        </w:rPr>
        <w:t>ers of society. D</w:t>
      </w:r>
      <w:r w:rsidRPr="007D4695">
        <w:rPr>
          <w:rFonts w:cs="Arial"/>
          <w:szCs w:val="28"/>
        </w:rPr>
        <w:t>isabled people have the right to ask for reasonable adjustments to ensure access to facilities and services</w:t>
      </w:r>
      <w:r w:rsidR="00047B5D">
        <w:rPr>
          <w:rFonts w:cs="Arial"/>
          <w:szCs w:val="28"/>
        </w:rPr>
        <w:t xml:space="preserve"> </w:t>
      </w:r>
      <w:r w:rsidRPr="007D4695">
        <w:rPr>
          <w:rFonts w:cs="Arial"/>
          <w:szCs w:val="28"/>
        </w:rPr>
        <w:t>and are protected from discrimination by the Equality Act 2010.</w:t>
      </w:r>
    </w:p>
    <w:p w14:paraId="6FB575AF" w14:textId="77777777" w:rsidR="00C70F46" w:rsidRPr="007D4695" w:rsidRDefault="00C70F46" w:rsidP="00C70F46">
      <w:pPr>
        <w:rPr>
          <w:rFonts w:cs="Arial"/>
          <w:szCs w:val="28"/>
        </w:rPr>
      </w:pPr>
    </w:p>
    <w:p w14:paraId="1F70A1C1" w14:textId="6FC6CEE9" w:rsidR="00C70F46" w:rsidRPr="00047B5D" w:rsidRDefault="00C70F46" w:rsidP="00701E78">
      <w:pPr>
        <w:pStyle w:val="Heading3"/>
        <w:rPr>
          <w:b/>
          <w:bCs/>
        </w:rPr>
      </w:pPr>
      <w:bookmarkStart w:id="7" w:name="_Toc53363177"/>
      <w:r w:rsidRPr="00047B5D">
        <w:rPr>
          <w:b/>
          <w:bCs/>
        </w:rPr>
        <w:t>Equality Act 2010</w:t>
      </w:r>
      <w:bookmarkEnd w:id="7"/>
    </w:p>
    <w:p w14:paraId="1E948298" w14:textId="77777777" w:rsidR="00C70F46" w:rsidRPr="007D4695" w:rsidRDefault="00C70F46" w:rsidP="00C70F46">
      <w:pPr>
        <w:rPr>
          <w:rFonts w:cs="Arial"/>
          <w:szCs w:val="28"/>
        </w:rPr>
      </w:pPr>
      <w:r w:rsidRPr="007D4695">
        <w:rPr>
          <w:rFonts w:cs="Arial"/>
          <w:szCs w:val="28"/>
        </w:rPr>
        <w:t>The Equality Act 2010 protects people with different characteristics from discrimination in the workplace and in wider society. It replaced previous anti-discrimination laws with a single Act, making the law easier to understand and strengthening protection in some situations.</w:t>
      </w:r>
    </w:p>
    <w:p w14:paraId="4262D2D1" w14:textId="77777777" w:rsidR="00C70F46" w:rsidRPr="007D4695" w:rsidRDefault="00C70F46" w:rsidP="00C70F46">
      <w:pPr>
        <w:rPr>
          <w:rFonts w:cs="Arial"/>
          <w:szCs w:val="28"/>
        </w:rPr>
      </w:pPr>
    </w:p>
    <w:p w14:paraId="643E6E58" w14:textId="77777777" w:rsidR="00C70F46" w:rsidRPr="007D4695" w:rsidRDefault="00C70F46" w:rsidP="00C70F46">
      <w:pPr>
        <w:rPr>
          <w:rFonts w:cs="Arial"/>
          <w:szCs w:val="28"/>
        </w:rPr>
      </w:pPr>
      <w:r w:rsidRPr="007D4695">
        <w:rPr>
          <w:rFonts w:cs="Arial"/>
          <w:szCs w:val="28"/>
        </w:rPr>
        <w:t>Protected characteristics under the Equality Act are:</w:t>
      </w:r>
    </w:p>
    <w:p w14:paraId="4A1C1EAE" w14:textId="77777777" w:rsidR="00C70F46" w:rsidRPr="007D4695" w:rsidRDefault="00C70F46" w:rsidP="00C70F46">
      <w:pPr>
        <w:pStyle w:val="paragraph"/>
        <w:spacing w:before="0" w:beforeAutospacing="0" w:after="0" w:afterAutospacing="0"/>
        <w:textAlignment w:val="baseline"/>
        <w:rPr>
          <w:rFonts w:ascii="Arial" w:eastAsiaTheme="minorHAnsi" w:hAnsi="Arial" w:cs="Arial"/>
          <w:sz w:val="28"/>
          <w:szCs w:val="28"/>
          <w:lang w:eastAsia="en-US"/>
        </w:rPr>
      </w:pPr>
    </w:p>
    <w:p w14:paraId="33D1C497" w14:textId="77777777" w:rsidR="00C70F46" w:rsidRPr="007D4695" w:rsidRDefault="00C70F46" w:rsidP="00C70F46">
      <w:pPr>
        <w:pStyle w:val="paragraph"/>
        <w:numPr>
          <w:ilvl w:val="0"/>
          <w:numId w:val="35"/>
        </w:numPr>
        <w:spacing w:before="0" w:beforeAutospacing="0" w:after="0" w:afterAutospacing="0"/>
        <w:textAlignment w:val="baseline"/>
        <w:rPr>
          <w:rStyle w:val="eop"/>
          <w:rFonts w:ascii="Arial" w:hAnsi="Arial" w:cs="Arial"/>
          <w:sz w:val="28"/>
          <w:szCs w:val="28"/>
        </w:rPr>
      </w:pPr>
      <w:r w:rsidRPr="007D4695">
        <w:rPr>
          <w:rStyle w:val="normaltextrun"/>
          <w:rFonts w:ascii="Arial" w:hAnsi="Arial" w:cs="Arial"/>
          <w:sz w:val="28"/>
          <w:szCs w:val="28"/>
        </w:rPr>
        <w:t>Age</w:t>
      </w:r>
    </w:p>
    <w:p w14:paraId="116FA45C" w14:textId="77777777" w:rsidR="00C70F46" w:rsidRPr="007D4695" w:rsidRDefault="00C70F46" w:rsidP="00C70F46">
      <w:pPr>
        <w:pStyle w:val="paragraph"/>
        <w:numPr>
          <w:ilvl w:val="0"/>
          <w:numId w:val="35"/>
        </w:numPr>
        <w:spacing w:before="0" w:beforeAutospacing="0" w:after="0" w:afterAutospacing="0"/>
        <w:textAlignment w:val="baseline"/>
        <w:rPr>
          <w:rFonts w:ascii="Arial" w:hAnsi="Arial" w:cs="Arial"/>
          <w:sz w:val="28"/>
          <w:szCs w:val="28"/>
        </w:rPr>
      </w:pPr>
      <w:r w:rsidRPr="007D4695">
        <w:rPr>
          <w:rStyle w:val="normaltextrun"/>
          <w:rFonts w:ascii="Arial" w:hAnsi="Arial" w:cs="Arial"/>
          <w:sz w:val="28"/>
          <w:szCs w:val="28"/>
        </w:rPr>
        <w:t>Disability</w:t>
      </w:r>
      <w:r w:rsidRPr="007D4695">
        <w:rPr>
          <w:rStyle w:val="eop"/>
          <w:rFonts w:ascii="Arial" w:hAnsi="Arial" w:cs="Arial"/>
          <w:sz w:val="28"/>
          <w:szCs w:val="28"/>
        </w:rPr>
        <w:t> </w:t>
      </w:r>
    </w:p>
    <w:p w14:paraId="03010630" w14:textId="77777777" w:rsidR="00C70F46" w:rsidRPr="007D4695" w:rsidRDefault="00C70F46" w:rsidP="00C70F46">
      <w:pPr>
        <w:pStyle w:val="paragraph"/>
        <w:numPr>
          <w:ilvl w:val="0"/>
          <w:numId w:val="35"/>
        </w:numPr>
        <w:spacing w:before="0" w:beforeAutospacing="0" w:after="0" w:afterAutospacing="0"/>
        <w:textAlignment w:val="baseline"/>
        <w:rPr>
          <w:rFonts w:ascii="Arial" w:hAnsi="Arial" w:cs="Arial"/>
          <w:sz w:val="28"/>
          <w:szCs w:val="28"/>
        </w:rPr>
      </w:pPr>
      <w:r w:rsidRPr="007D4695">
        <w:rPr>
          <w:rStyle w:val="normaltextrun"/>
          <w:rFonts w:ascii="Arial" w:hAnsi="Arial" w:cs="Arial"/>
          <w:sz w:val="28"/>
          <w:szCs w:val="28"/>
        </w:rPr>
        <w:t>Gender reassignment</w:t>
      </w:r>
      <w:r w:rsidRPr="007D4695">
        <w:rPr>
          <w:rStyle w:val="eop"/>
          <w:rFonts w:ascii="Arial" w:hAnsi="Arial" w:cs="Arial"/>
          <w:sz w:val="28"/>
          <w:szCs w:val="28"/>
        </w:rPr>
        <w:t> </w:t>
      </w:r>
    </w:p>
    <w:p w14:paraId="59570BB8" w14:textId="77777777" w:rsidR="00C70F46" w:rsidRPr="007D4695" w:rsidRDefault="00C70F46" w:rsidP="00C70F46">
      <w:pPr>
        <w:pStyle w:val="paragraph"/>
        <w:numPr>
          <w:ilvl w:val="0"/>
          <w:numId w:val="35"/>
        </w:numPr>
        <w:spacing w:before="0" w:beforeAutospacing="0" w:after="0" w:afterAutospacing="0"/>
        <w:textAlignment w:val="baseline"/>
        <w:rPr>
          <w:rFonts w:ascii="Arial" w:hAnsi="Arial" w:cs="Arial"/>
          <w:sz w:val="28"/>
          <w:szCs w:val="28"/>
        </w:rPr>
      </w:pPr>
      <w:r w:rsidRPr="007D4695">
        <w:rPr>
          <w:rStyle w:val="normaltextrun"/>
          <w:rFonts w:ascii="Arial" w:hAnsi="Arial" w:cs="Arial"/>
          <w:sz w:val="28"/>
          <w:szCs w:val="28"/>
        </w:rPr>
        <w:t>Marriage and civil partnership</w:t>
      </w:r>
      <w:r w:rsidRPr="007D4695">
        <w:rPr>
          <w:rStyle w:val="eop"/>
          <w:rFonts w:ascii="Arial" w:hAnsi="Arial" w:cs="Arial"/>
          <w:sz w:val="28"/>
          <w:szCs w:val="28"/>
        </w:rPr>
        <w:t> </w:t>
      </w:r>
    </w:p>
    <w:p w14:paraId="7B697918" w14:textId="77777777" w:rsidR="00C70F46" w:rsidRPr="007D4695" w:rsidRDefault="00C70F46" w:rsidP="00C70F46">
      <w:pPr>
        <w:pStyle w:val="paragraph"/>
        <w:numPr>
          <w:ilvl w:val="0"/>
          <w:numId w:val="35"/>
        </w:numPr>
        <w:spacing w:before="0" w:beforeAutospacing="0" w:after="0" w:afterAutospacing="0"/>
        <w:textAlignment w:val="baseline"/>
        <w:rPr>
          <w:rFonts w:ascii="Arial" w:hAnsi="Arial" w:cs="Arial"/>
          <w:sz w:val="28"/>
          <w:szCs w:val="28"/>
        </w:rPr>
      </w:pPr>
      <w:r w:rsidRPr="007D4695">
        <w:rPr>
          <w:rStyle w:val="normaltextrun"/>
          <w:rFonts w:ascii="Arial" w:hAnsi="Arial" w:cs="Arial"/>
          <w:sz w:val="28"/>
          <w:szCs w:val="28"/>
        </w:rPr>
        <w:t>Pregnancy and maternity</w:t>
      </w:r>
      <w:r w:rsidRPr="007D4695">
        <w:rPr>
          <w:rStyle w:val="eop"/>
          <w:rFonts w:ascii="Arial" w:hAnsi="Arial" w:cs="Arial"/>
          <w:sz w:val="28"/>
          <w:szCs w:val="28"/>
        </w:rPr>
        <w:t> </w:t>
      </w:r>
    </w:p>
    <w:p w14:paraId="18578A1A" w14:textId="77777777" w:rsidR="00C70F46" w:rsidRPr="007D4695" w:rsidRDefault="00C70F46" w:rsidP="00C70F46">
      <w:pPr>
        <w:pStyle w:val="paragraph"/>
        <w:numPr>
          <w:ilvl w:val="0"/>
          <w:numId w:val="35"/>
        </w:numPr>
        <w:spacing w:before="0" w:beforeAutospacing="0" w:after="0" w:afterAutospacing="0"/>
        <w:textAlignment w:val="baseline"/>
        <w:rPr>
          <w:rFonts w:ascii="Arial" w:hAnsi="Arial" w:cs="Arial"/>
          <w:sz w:val="28"/>
          <w:szCs w:val="28"/>
        </w:rPr>
      </w:pPr>
      <w:r w:rsidRPr="007D4695">
        <w:rPr>
          <w:rStyle w:val="normaltextrun"/>
          <w:rFonts w:ascii="Arial" w:hAnsi="Arial" w:cs="Arial"/>
          <w:sz w:val="28"/>
          <w:szCs w:val="28"/>
        </w:rPr>
        <w:t>Race</w:t>
      </w:r>
      <w:r w:rsidRPr="007D4695">
        <w:rPr>
          <w:rStyle w:val="eop"/>
          <w:rFonts w:ascii="Arial" w:hAnsi="Arial" w:cs="Arial"/>
          <w:sz w:val="28"/>
          <w:szCs w:val="28"/>
        </w:rPr>
        <w:t> </w:t>
      </w:r>
    </w:p>
    <w:p w14:paraId="7159CF00" w14:textId="77777777" w:rsidR="00C70F46" w:rsidRPr="007D4695" w:rsidRDefault="00C70F46" w:rsidP="00C70F46">
      <w:pPr>
        <w:pStyle w:val="paragraph"/>
        <w:numPr>
          <w:ilvl w:val="0"/>
          <w:numId w:val="35"/>
        </w:numPr>
        <w:spacing w:before="0" w:beforeAutospacing="0" w:after="0" w:afterAutospacing="0"/>
        <w:textAlignment w:val="baseline"/>
        <w:rPr>
          <w:rFonts w:ascii="Arial" w:hAnsi="Arial" w:cs="Arial"/>
          <w:sz w:val="28"/>
          <w:szCs w:val="28"/>
        </w:rPr>
      </w:pPr>
      <w:r w:rsidRPr="007D4695">
        <w:rPr>
          <w:rStyle w:val="normaltextrun"/>
          <w:rFonts w:ascii="Arial" w:hAnsi="Arial" w:cs="Arial"/>
          <w:sz w:val="28"/>
          <w:szCs w:val="28"/>
        </w:rPr>
        <w:t>Religion or belief</w:t>
      </w:r>
      <w:r w:rsidRPr="007D4695">
        <w:rPr>
          <w:rStyle w:val="eop"/>
          <w:rFonts w:ascii="Arial" w:hAnsi="Arial" w:cs="Arial"/>
          <w:sz w:val="28"/>
          <w:szCs w:val="28"/>
        </w:rPr>
        <w:t> </w:t>
      </w:r>
    </w:p>
    <w:p w14:paraId="1D671EC0" w14:textId="77777777" w:rsidR="00C70F46" w:rsidRPr="007D4695" w:rsidRDefault="00C70F46" w:rsidP="00C70F46">
      <w:pPr>
        <w:pStyle w:val="paragraph"/>
        <w:numPr>
          <w:ilvl w:val="0"/>
          <w:numId w:val="35"/>
        </w:numPr>
        <w:spacing w:before="0" w:beforeAutospacing="0" w:after="0" w:afterAutospacing="0"/>
        <w:textAlignment w:val="baseline"/>
        <w:rPr>
          <w:rFonts w:ascii="Arial" w:hAnsi="Arial" w:cs="Arial"/>
          <w:sz w:val="28"/>
          <w:szCs w:val="28"/>
        </w:rPr>
      </w:pPr>
      <w:r w:rsidRPr="007D4695">
        <w:rPr>
          <w:rStyle w:val="normaltextrun"/>
          <w:rFonts w:ascii="Arial" w:hAnsi="Arial" w:cs="Arial"/>
          <w:sz w:val="28"/>
          <w:szCs w:val="28"/>
        </w:rPr>
        <w:t>Sex</w:t>
      </w:r>
    </w:p>
    <w:p w14:paraId="18136705" w14:textId="77777777" w:rsidR="00C70F46" w:rsidRPr="007D4695" w:rsidRDefault="00C70F46" w:rsidP="00C70F46">
      <w:pPr>
        <w:pStyle w:val="paragraph"/>
        <w:numPr>
          <w:ilvl w:val="0"/>
          <w:numId w:val="35"/>
        </w:numPr>
        <w:spacing w:before="0" w:beforeAutospacing="0" w:after="0" w:afterAutospacing="0"/>
        <w:textAlignment w:val="baseline"/>
        <w:rPr>
          <w:rFonts w:ascii="Arial" w:hAnsi="Arial" w:cs="Arial"/>
          <w:sz w:val="28"/>
          <w:szCs w:val="28"/>
        </w:rPr>
      </w:pPr>
      <w:r w:rsidRPr="007D4695">
        <w:rPr>
          <w:rStyle w:val="normaltextrun"/>
          <w:rFonts w:ascii="Arial" w:hAnsi="Arial" w:cs="Arial"/>
          <w:sz w:val="28"/>
          <w:szCs w:val="28"/>
        </w:rPr>
        <w:t>Sexual orientation</w:t>
      </w:r>
    </w:p>
    <w:p w14:paraId="3B63F84B" w14:textId="77777777" w:rsidR="00C70F46" w:rsidRPr="007D4695" w:rsidRDefault="00C70F46" w:rsidP="00C70F46">
      <w:pPr>
        <w:rPr>
          <w:rFonts w:cs="Arial"/>
          <w:szCs w:val="28"/>
        </w:rPr>
      </w:pPr>
    </w:p>
    <w:p w14:paraId="23F0C5DA" w14:textId="77777777" w:rsidR="00EB25A0" w:rsidRDefault="00C70F46" w:rsidP="00C70F46">
      <w:pPr>
        <w:rPr>
          <w:rFonts w:cs="Arial"/>
          <w:bCs/>
          <w:szCs w:val="28"/>
        </w:rPr>
      </w:pPr>
      <w:r w:rsidRPr="007D4695">
        <w:rPr>
          <w:rFonts w:cs="Arial"/>
          <w:bCs/>
          <w:szCs w:val="28"/>
        </w:rPr>
        <w:t xml:space="preserve">The Equality Act defines disability as ‘a physical or mental impairment’ </w:t>
      </w:r>
    </w:p>
    <w:p w14:paraId="574B11A8" w14:textId="77777777" w:rsidR="00A47ADB" w:rsidRDefault="00C70F46" w:rsidP="00C70F46">
      <w:pPr>
        <w:rPr>
          <w:rFonts w:cs="Arial"/>
          <w:bCs/>
          <w:szCs w:val="28"/>
        </w:rPr>
      </w:pPr>
      <w:r w:rsidRPr="007D4695">
        <w:rPr>
          <w:rFonts w:cs="Arial"/>
          <w:bCs/>
          <w:szCs w:val="28"/>
        </w:rPr>
        <w:lastRenderedPageBreak/>
        <w:t>having a ‘substantial’ and ‘long-term’ negative effect on normal daily activities.</w:t>
      </w:r>
    </w:p>
    <w:p w14:paraId="0539280C" w14:textId="1604F581" w:rsidR="00C70F46" w:rsidRDefault="00C70F46" w:rsidP="00C70F46">
      <w:pPr>
        <w:rPr>
          <w:rFonts w:cs="Arial"/>
          <w:bCs/>
          <w:szCs w:val="28"/>
        </w:rPr>
      </w:pPr>
      <w:r w:rsidRPr="007D4695">
        <w:rPr>
          <w:rFonts w:cs="Arial"/>
          <w:bCs/>
          <w:szCs w:val="28"/>
        </w:rPr>
        <w:t>This may include the following:</w:t>
      </w:r>
    </w:p>
    <w:p w14:paraId="2D561109" w14:textId="77777777" w:rsidR="00EB25A0" w:rsidRPr="007D4695" w:rsidRDefault="00EB25A0" w:rsidP="00C70F46">
      <w:pPr>
        <w:rPr>
          <w:rFonts w:cs="Arial"/>
          <w:bCs/>
          <w:szCs w:val="28"/>
        </w:rPr>
      </w:pPr>
    </w:p>
    <w:p w14:paraId="390CE16D" w14:textId="47B1E1CB" w:rsidR="00C70F46" w:rsidRPr="007D4695" w:rsidRDefault="00C70F46" w:rsidP="00C70F46">
      <w:pPr>
        <w:pStyle w:val="ListParagraph"/>
        <w:numPr>
          <w:ilvl w:val="0"/>
          <w:numId w:val="1"/>
        </w:numPr>
        <w:rPr>
          <w:rFonts w:cs="Arial"/>
          <w:bCs/>
          <w:szCs w:val="28"/>
        </w:rPr>
      </w:pPr>
      <w:r w:rsidRPr="007D4695">
        <w:rPr>
          <w:rFonts w:cs="Arial"/>
          <w:bCs/>
          <w:szCs w:val="28"/>
        </w:rPr>
        <w:t>Autism/Neurodiverse impairments.</w:t>
      </w:r>
    </w:p>
    <w:p w14:paraId="3E30E40C" w14:textId="77777777" w:rsidR="00C70F46" w:rsidRPr="007D4695" w:rsidRDefault="00C70F46" w:rsidP="00C70F46">
      <w:pPr>
        <w:pStyle w:val="ListParagraph"/>
        <w:numPr>
          <w:ilvl w:val="0"/>
          <w:numId w:val="1"/>
        </w:numPr>
        <w:rPr>
          <w:rFonts w:cs="Arial"/>
          <w:bCs/>
          <w:szCs w:val="28"/>
        </w:rPr>
      </w:pPr>
      <w:r w:rsidRPr="007D4695">
        <w:rPr>
          <w:rFonts w:cs="Arial"/>
          <w:bCs/>
          <w:szCs w:val="28"/>
        </w:rPr>
        <w:t>Chronic health conditions such as ME, fibromyalgia</w:t>
      </w:r>
    </w:p>
    <w:p w14:paraId="74A964D7" w14:textId="77777777" w:rsidR="00C70F46" w:rsidRPr="007D4695" w:rsidRDefault="00C70F46" w:rsidP="00C70F46">
      <w:pPr>
        <w:pStyle w:val="ListParagraph"/>
        <w:numPr>
          <w:ilvl w:val="0"/>
          <w:numId w:val="1"/>
        </w:numPr>
        <w:rPr>
          <w:rFonts w:cs="Arial"/>
          <w:bCs/>
          <w:szCs w:val="28"/>
        </w:rPr>
      </w:pPr>
      <w:r w:rsidRPr="007D4695">
        <w:rPr>
          <w:rFonts w:cs="Arial"/>
          <w:bCs/>
          <w:szCs w:val="28"/>
        </w:rPr>
        <w:t>Cognitive impairments</w:t>
      </w:r>
    </w:p>
    <w:p w14:paraId="218E8D0F" w14:textId="77777777" w:rsidR="00C70F46" w:rsidRPr="007D4695" w:rsidRDefault="00C70F46" w:rsidP="00C70F46">
      <w:pPr>
        <w:pStyle w:val="ListParagraph"/>
        <w:numPr>
          <w:ilvl w:val="0"/>
          <w:numId w:val="1"/>
        </w:numPr>
        <w:rPr>
          <w:rFonts w:cs="Arial"/>
          <w:bCs/>
          <w:szCs w:val="28"/>
        </w:rPr>
      </w:pPr>
      <w:r w:rsidRPr="007D4695">
        <w:rPr>
          <w:rFonts w:cs="Arial"/>
          <w:bCs/>
          <w:szCs w:val="28"/>
        </w:rPr>
        <w:t xml:space="preserve">Learning difficulties such as dyslexia, dyspraxia, etc. </w:t>
      </w:r>
    </w:p>
    <w:p w14:paraId="74C64326" w14:textId="77777777" w:rsidR="00C70F46" w:rsidRPr="007D4695" w:rsidRDefault="00C70F46" w:rsidP="00C70F46">
      <w:pPr>
        <w:pStyle w:val="ListParagraph"/>
        <w:numPr>
          <w:ilvl w:val="0"/>
          <w:numId w:val="1"/>
        </w:numPr>
        <w:rPr>
          <w:rFonts w:cs="Arial"/>
          <w:bCs/>
          <w:szCs w:val="28"/>
        </w:rPr>
      </w:pPr>
      <w:r w:rsidRPr="007D4695">
        <w:rPr>
          <w:rFonts w:cs="Arial"/>
          <w:bCs/>
          <w:szCs w:val="28"/>
        </w:rPr>
        <w:t xml:space="preserve">Mental health related impairments such as anxiety, depression, bipolar, schizophrenia, etc. </w:t>
      </w:r>
    </w:p>
    <w:p w14:paraId="750B0CAD" w14:textId="77777777" w:rsidR="00C70F46" w:rsidRPr="007D4695" w:rsidRDefault="00C70F46" w:rsidP="00C70F46">
      <w:pPr>
        <w:pStyle w:val="ListParagraph"/>
        <w:numPr>
          <w:ilvl w:val="0"/>
          <w:numId w:val="1"/>
        </w:numPr>
        <w:rPr>
          <w:rFonts w:cs="Arial"/>
          <w:bCs/>
          <w:szCs w:val="28"/>
        </w:rPr>
      </w:pPr>
      <w:r w:rsidRPr="007D4695">
        <w:rPr>
          <w:rFonts w:cs="Arial"/>
          <w:bCs/>
          <w:szCs w:val="28"/>
        </w:rPr>
        <w:t>Mobility impairments.</w:t>
      </w:r>
    </w:p>
    <w:p w14:paraId="43F23D10" w14:textId="77777777" w:rsidR="00C70F46" w:rsidRPr="007D4695" w:rsidRDefault="00C70F46" w:rsidP="00C70F46">
      <w:pPr>
        <w:pStyle w:val="ListParagraph"/>
        <w:numPr>
          <w:ilvl w:val="0"/>
          <w:numId w:val="1"/>
        </w:numPr>
        <w:rPr>
          <w:rFonts w:cs="Arial"/>
          <w:bCs/>
          <w:szCs w:val="28"/>
        </w:rPr>
      </w:pPr>
      <w:r w:rsidRPr="007D4695">
        <w:rPr>
          <w:rFonts w:cs="Arial"/>
          <w:bCs/>
          <w:szCs w:val="28"/>
        </w:rPr>
        <w:t>Sensory impairments.</w:t>
      </w:r>
    </w:p>
    <w:p w14:paraId="3F1D5E29" w14:textId="77777777" w:rsidR="00C70F46" w:rsidRPr="007D4695" w:rsidRDefault="00C70F46" w:rsidP="00C70F46">
      <w:pPr>
        <w:rPr>
          <w:rFonts w:cs="Arial"/>
          <w:bCs/>
          <w:szCs w:val="28"/>
          <w:highlight w:val="yellow"/>
        </w:rPr>
      </w:pPr>
    </w:p>
    <w:p w14:paraId="2B38F9A6" w14:textId="24505B48" w:rsidR="004156E4" w:rsidRPr="007D4695" w:rsidRDefault="00C70F46" w:rsidP="00C70F46">
      <w:pPr>
        <w:rPr>
          <w:rFonts w:cs="Arial"/>
          <w:bCs/>
          <w:szCs w:val="28"/>
        </w:rPr>
      </w:pPr>
      <w:r w:rsidRPr="007D4695">
        <w:rPr>
          <w:rFonts w:cs="Arial"/>
          <w:bCs/>
          <w:szCs w:val="28"/>
        </w:rPr>
        <w:t xml:space="preserve">A person does not need to </w:t>
      </w:r>
      <w:r w:rsidR="004156E4" w:rsidRPr="007D4695">
        <w:rPr>
          <w:rFonts w:cs="Arial"/>
          <w:bCs/>
          <w:szCs w:val="28"/>
        </w:rPr>
        <w:t>identify</w:t>
      </w:r>
      <w:r w:rsidRPr="007D4695">
        <w:rPr>
          <w:rFonts w:cs="Arial"/>
          <w:bCs/>
          <w:szCs w:val="28"/>
        </w:rPr>
        <w:t xml:space="preserve"> as disabled to be protected </w:t>
      </w:r>
      <w:r w:rsidR="00051756" w:rsidRPr="007D4695">
        <w:rPr>
          <w:rFonts w:cs="Arial"/>
          <w:bCs/>
          <w:szCs w:val="28"/>
        </w:rPr>
        <w:t>by</w:t>
      </w:r>
      <w:r w:rsidRPr="007D4695">
        <w:rPr>
          <w:rFonts w:cs="Arial"/>
          <w:bCs/>
          <w:szCs w:val="28"/>
        </w:rPr>
        <w:t xml:space="preserve"> the Equality Act. </w:t>
      </w:r>
      <w:r w:rsidR="004156E4" w:rsidRPr="007D4695">
        <w:rPr>
          <w:rFonts w:cs="Arial"/>
          <w:bCs/>
          <w:szCs w:val="28"/>
        </w:rPr>
        <w:t>For example, many D/deaf people do not self-define as disabled – they consider Deafness to be its own unique characteristic group, signified by use of a capital “D”. S</w:t>
      </w:r>
      <w:r w:rsidR="007747E6" w:rsidRPr="007D4695">
        <w:rPr>
          <w:rFonts w:cs="Arial"/>
          <w:bCs/>
          <w:szCs w:val="28"/>
        </w:rPr>
        <w:t>imilarly, many autistic people d</w:t>
      </w:r>
      <w:r w:rsidR="004156E4" w:rsidRPr="007D4695">
        <w:rPr>
          <w:rFonts w:cs="Arial"/>
          <w:bCs/>
          <w:szCs w:val="28"/>
        </w:rPr>
        <w:t>o not define themselves as being disabled.</w:t>
      </w:r>
    </w:p>
    <w:p w14:paraId="56BB08AA" w14:textId="558329BB" w:rsidR="004156E4" w:rsidRPr="007D4695" w:rsidRDefault="004156E4" w:rsidP="00C70F46">
      <w:pPr>
        <w:rPr>
          <w:rFonts w:cs="Arial"/>
          <w:bCs/>
          <w:szCs w:val="28"/>
        </w:rPr>
      </w:pPr>
    </w:p>
    <w:p w14:paraId="536BE279" w14:textId="5C2B93D1" w:rsidR="00C70F46" w:rsidRPr="007D4695" w:rsidRDefault="004760EB" w:rsidP="00C70F46">
      <w:pPr>
        <w:rPr>
          <w:rFonts w:cs="Arial"/>
          <w:bCs/>
          <w:szCs w:val="28"/>
        </w:rPr>
      </w:pPr>
      <w:hyperlink r:id="rId19" w:history="1">
        <w:r w:rsidR="00EE1E2E" w:rsidRPr="007D4695">
          <w:rPr>
            <w:rStyle w:val="Hyperlink"/>
            <w:rFonts w:cs="Arial"/>
            <w:bCs/>
            <w:szCs w:val="28"/>
            <w:u w:val="none"/>
          </w:rPr>
          <w:t>Read m</w:t>
        </w:r>
        <w:r w:rsidR="00C70F46" w:rsidRPr="007D4695">
          <w:rPr>
            <w:rStyle w:val="Hyperlink"/>
            <w:rFonts w:cs="Arial"/>
            <w:bCs/>
            <w:szCs w:val="28"/>
            <w:u w:val="none"/>
          </w:rPr>
          <w:t>ore information on the Equality Act</w:t>
        </w:r>
      </w:hyperlink>
      <w:r w:rsidR="00EE1E2E" w:rsidRPr="007D4695">
        <w:rPr>
          <w:rFonts w:cs="Arial"/>
          <w:bCs/>
          <w:szCs w:val="28"/>
        </w:rPr>
        <w:t>.</w:t>
      </w:r>
    </w:p>
    <w:p w14:paraId="6CDC2860" w14:textId="77777777" w:rsidR="00C70F46" w:rsidRPr="007D4695" w:rsidRDefault="00C70F46" w:rsidP="00C70F46">
      <w:pPr>
        <w:rPr>
          <w:rFonts w:cs="Arial"/>
          <w:b/>
          <w:szCs w:val="28"/>
          <w:highlight w:val="yellow"/>
        </w:rPr>
      </w:pPr>
    </w:p>
    <w:p w14:paraId="5505E4B5" w14:textId="5743D9D7" w:rsidR="00C70F46" w:rsidRPr="00047B5D" w:rsidRDefault="00C70F46" w:rsidP="00701E78">
      <w:pPr>
        <w:pStyle w:val="Heading3"/>
        <w:rPr>
          <w:b/>
          <w:bCs/>
        </w:rPr>
      </w:pPr>
      <w:bookmarkStart w:id="8" w:name="_Toc53363178"/>
      <w:r w:rsidRPr="00047B5D">
        <w:rPr>
          <w:b/>
          <w:bCs/>
        </w:rPr>
        <w:t>Reasonable Adjustments</w:t>
      </w:r>
      <w:bookmarkEnd w:id="8"/>
    </w:p>
    <w:p w14:paraId="20987A9D" w14:textId="5F259BC4" w:rsidR="00C70F46" w:rsidRPr="007D4695" w:rsidRDefault="00C70F46" w:rsidP="00C70F46">
      <w:pPr>
        <w:rPr>
          <w:rFonts w:cs="Arial"/>
          <w:bCs/>
          <w:szCs w:val="28"/>
        </w:rPr>
      </w:pPr>
      <w:r w:rsidRPr="007D4695">
        <w:rPr>
          <w:rFonts w:cs="Arial"/>
          <w:bCs/>
          <w:szCs w:val="28"/>
        </w:rPr>
        <w:t xml:space="preserve">Disabled people have the right </w:t>
      </w:r>
      <w:r w:rsidR="008B1EAB" w:rsidRPr="007D4695">
        <w:rPr>
          <w:rFonts w:cs="Arial"/>
          <w:bCs/>
          <w:szCs w:val="28"/>
        </w:rPr>
        <w:t xml:space="preserve">under the Equality Act </w:t>
      </w:r>
      <w:r w:rsidRPr="007D4695">
        <w:rPr>
          <w:rFonts w:cs="Arial"/>
          <w:bCs/>
          <w:szCs w:val="28"/>
        </w:rPr>
        <w:t>to ask for reasonable adjustments to aid their fuller participation in political activity. For example:</w:t>
      </w:r>
    </w:p>
    <w:p w14:paraId="14A4A58A" w14:textId="77777777" w:rsidR="00C70F46" w:rsidRPr="007D4695" w:rsidRDefault="00C70F46" w:rsidP="00C70F46">
      <w:pPr>
        <w:rPr>
          <w:rFonts w:cs="Arial"/>
          <w:bCs/>
          <w:szCs w:val="28"/>
        </w:rPr>
      </w:pPr>
    </w:p>
    <w:p w14:paraId="0B6F6412" w14:textId="436D088A" w:rsidR="00C70F46" w:rsidRPr="007D4695" w:rsidRDefault="00C70F46" w:rsidP="00C70F46">
      <w:pPr>
        <w:ind w:left="720"/>
        <w:rPr>
          <w:rFonts w:cs="Arial"/>
          <w:szCs w:val="28"/>
        </w:rPr>
      </w:pPr>
      <w:r w:rsidRPr="007D4695">
        <w:rPr>
          <w:rFonts w:cs="Arial"/>
          <w:bCs/>
          <w:szCs w:val="28"/>
        </w:rPr>
        <w:lastRenderedPageBreak/>
        <w:t xml:space="preserve">As a D/deaf person, Rebecca cannot follow meetings with other participants without reasonable adjustments. When she attends her party’s conference, the party provides palantypist support and BSL interpreters to ensure she and others can participate fully. This is </w:t>
      </w:r>
      <w:r w:rsidRPr="007D4695">
        <w:rPr>
          <w:rFonts w:cs="Arial"/>
          <w:b/>
          <w:szCs w:val="28"/>
        </w:rPr>
        <w:t xml:space="preserve">a reasonable adjustment </w:t>
      </w:r>
      <w:r w:rsidR="009B5BA8" w:rsidRPr="007D4695">
        <w:rPr>
          <w:rFonts w:cs="Arial"/>
          <w:szCs w:val="28"/>
        </w:rPr>
        <w:t>– Rebecca now has more equal chance</w:t>
      </w:r>
      <w:r w:rsidRPr="007D4695">
        <w:rPr>
          <w:rFonts w:cs="Arial"/>
          <w:szCs w:val="28"/>
        </w:rPr>
        <w:t xml:space="preserve"> to </w:t>
      </w:r>
      <w:r w:rsidR="009B5BA8" w:rsidRPr="007D4695">
        <w:rPr>
          <w:rFonts w:cs="Arial"/>
          <w:szCs w:val="28"/>
        </w:rPr>
        <w:t xml:space="preserve">fully </w:t>
      </w:r>
      <w:r w:rsidRPr="007D4695">
        <w:rPr>
          <w:rFonts w:cs="Arial"/>
          <w:szCs w:val="28"/>
        </w:rPr>
        <w:t>participate in the conference.</w:t>
      </w:r>
    </w:p>
    <w:p w14:paraId="48ED7D02" w14:textId="77777777" w:rsidR="00146478" w:rsidRPr="007D4695" w:rsidRDefault="00146478" w:rsidP="00C70F46">
      <w:pPr>
        <w:ind w:left="720"/>
        <w:rPr>
          <w:rFonts w:cs="Arial"/>
          <w:bCs/>
          <w:szCs w:val="28"/>
        </w:rPr>
      </w:pPr>
    </w:p>
    <w:p w14:paraId="0CB3F5E3" w14:textId="77777777" w:rsidR="00C70F46" w:rsidRPr="007D4695" w:rsidRDefault="00C70F46" w:rsidP="00C70F46">
      <w:pPr>
        <w:rPr>
          <w:rFonts w:cs="Arial"/>
          <w:bCs/>
          <w:szCs w:val="28"/>
        </w:rPr>
      </w:pPr>
      <w:r w:rsidRPr="007D4695">
        <w:rPr>
          <w:rFonts w:cs="Arial"/>
          <w:bCs/>
          <w:szCs w:val="28"/>
        </w:rPr>
        <w:t>When deciding whether adjustments are reasonable, the following should be considered:</w:t>
      </w:r>
    </w:p>
    <w:p w14:paraId="6EECB7E4" w14:textId="77777777" w:rsidR="00C70F46" w:rsidRPr="007D4695" w:rsidRDefault="00C70F46" w:rsidP="00C70F46">
      <w:pPr>
        <w:rPr>
          <w:rFonts w:cs="Arial"/>
          <w:bCs/>
          <w:szCs w:val="28"/>
        </w:rPr>
      </w:pPr>
    </w:p>
    <w:p w14:paraId="0A578909" w14:textId="77777777" w:rsidR="00C70F46" w:rsidRPr="007D4695" w:rsidRDefault="00C70F46" w:rsidP="00C70F46">
      <w:pPr>
        <w:pStyle w:val="ListParagraph"/>
        <w:numPr>
          <w:ilvl w:val="0"/>
          <w:numId w:val="14"/>
        </w:numPr>
        <w:rPr>
          <w:rFonts w:cs="Arial"/>
          <w:bCs/>
          <w:szCs w:val="28"/>
        </w:rPr>
      </w:pPr>
      <w:r w:rsidRPr="007D4695">
        <w:rPr>
          <w:rFonts w:cs="Arial"/>
          <w:bCs/>
          <w:szCs w:val="28"/>
        </w:rPr>
        <w:t>Whether the suggested adjustments would be effective in overcoming specific disadvantage(s) faced.</w:t>
      </w:r>
    </w:p>
    <w:p w14:paraId="5B30E4A0" w14:textId="77777777" w:rsidR="00C70F46" w:rsidRPr="007D4695" w:rsidRDefault="00C70F46" w:rsidP="00C70F46">
      <w:pPr>
        <w:pStyle w:val="ListParagraph"/>
        <w:numPr>
          <w:ilvl w:val="0"/>
          <w:numId w:val="14"/>
        </w:numPr>
        <w:rPr>
          <w:rFonts w:cs="Arial"/>
          <w:bCs/>
          <w:szCs w:val="28"/>
        </w:rPr>
      </w:pPr>
      <w:r w:rsidRPr="007D4695">
        <w:rPr>
          <w:rFonts w:cs="Arial"/>
          <w:bCs/>
          <w:szCs w:val="28"/>
        </w:rPr>
        <w:t>The extent to which it is practicable to make changes.</w:t>
      </w:r>
    </w:p>
    <w:p w14:paraId="7DBFBD77" w14:textId="77777777" w:rsidR="00C70F46" w:rsidRPr="007D4695" w:rsidRDefault="00C70F46" w:rsidP="00C70F46">
      <w:pPr>
        <w:pStyle w:val="ListParagraph"/>
        <w:numPr>
          <w:ilvl w:val="0"/>
          <w:numId w:val="14"/>
        </w:numPr>
        <w:rPr>
          <w:rFonts w:cs="Arial"/>
          <w:bCs/>
          <w:szCs w:val="28"/>
        </w:rPr>
      </w:pPr>
      <w:r w:rsidRPr="007D4695">
        <w:rPr>
          <w:rFonts w:cs="Arial"/>
          <w:bCs/>
          <w:szCs w:val="28"/>
        </w:rPr>
        <w:t xml:space="preserve">The financial costs of making the adjustment versus overall resources, and the availability of financial or other assistance. </w:t>
      </w:r>
    </w:p>
    <w:p w14:paraId="3FD47B49" w14:textId="77777777" w:rsidR="00C70F46" w:rsidRPr="007D4695" w:rsidRDefault="00C70F46" w:rsidP="00C70F46">
      <w:pPr>
        <w:rPr>
          <w:rFonts w:cs="Arial"/>
          <w:bCs/>
          <w:szCs w:val="28"/>
          <w:highlight w:val="yellow"/>
        </w:rPr>
      </w:pPr>
    </w:p>
    <w:p w14:paraId="558A7F80" w14:textId="77777777" w:rsidR="00C70F46" w:rsidRPr="007D4695" w:rsidRDefault="00C70F46" w:rsidP="00C70F46">
      <w:pPr>
        <w:rPr>
          <w:rFonts w:cs="Arial"/>
          <w:bCs/>
          <w:szCs w:val="28"/>
        </w:rPr>
      </w:pPr>
      <w:r w:rsidRPr="007D4695">
        <w:rPr>
          <w:rFonts w:cs="Arial"/>
          <w:bCs/>
          <w:szCs w:val="28"/>
        </w:rPr>
        <w:t>Under the Equality Act, reasonable adjustments should be made where:</w:t>
      </w:r>
    </w:p>
    <w:p w14:paraId="3D4A457D" w14:textId="77777777" w:rsidR="00C70F46" w:rsidRPr="007D4695" w:rsidRDefault="00C70F46" w:rsidP="00C70F46">
      <w:pPr>
        <w:rPr>
          <w:rFonts w:cs="Arial"/>
          <w:b/>
          <w:szCs w:val="28"/>
        </w:rPr>
      </w:pPr>
    </w:p>
    <w:p w14:paraId="6558AD24" w14:textId="77777777" w:rsidR="00C70F46" w:rsidRPr="007D4695" w:rsidRDefault="00C70F46" w:rsidP="00C70F46">
      <w:pPr>
        <w:pStyle w:val="ListParagraph"/>
        <w:numPr>
          <w:ilvl w:val="0"/>
          <w:numId w:val="15"/>
        </w:numPr>
        <w:rPr>
          <w:rFonts w:cs="Arial"/>
          <w:bCs/>
          <w:szCs w:val="28"/>
        </w:rPr>
      </w:pPr>
      <w:r w:rsidRPr="007D4695">
        <w:rPr>
          <w:rFonts w:cs="Arial"/>
          <w:bCs/>
          <w:szCs w:val="28"/>
        </w:rPr>
        <w:t>A practice or procedure puts a disabled person to a substantial disadvantage with a non-disabled person.</w:t>
      </w:r>
    </w:p>
    <w:p w14:paraId="15F72B07" w14:textId="77777777" w:rsidR="00C70F46" w:rsidRPr="007D4695" w:rsidRDefault="00C70F46" w:rsidP="00C70F46">
      <w:pPr>
        <w:pStyle w:val="ListParagraph"/>
        <w:numPr>
          <w:ilvl w:val="0"/>
          <w:numId w:val="15"/>
        </w:numPr>
        <w:rPr>
          <w:rFonts w:cs="Arial"/>
          <w:bCs/>
          <w:szCs w:val="28"/>
        </w:rPr>
      </w:pPr>
      <w:r w:rsidRPr="007D4695">
        <w:rPr>
          <w:rFonts w:cs="Arial"/>
          <w:bCs/>
          <w:szCs w:val="28"/>
        </w:rPr>
        <w:t>A physical feature puts a disabled person to a substantial disadvantage compared with a non-disabled person.</w:t>
      </w:r>
    </w:p>
    <w:p w14:paraId="463A6311" w14:textId="77777777" w:rsidR="00C70F46" w:rsidRPr="007D4695" w:rsidRDefault="00C70F46" w:rsidP="00C70F46">
      <w:pPr>
        <w:pStyle w:val="ListParagraph"/>
        <w:numPr>
          <w:ilvl w:val="0"/>
          <w:numId w:val="15"/>
        </w:numPr>
        <w:rPr>
          <w:rFonts w:cs="Arial"/>
          <w:bCs/>
          <w:szCs w:val="28"/>
        </w:rPr>
      </w:pPr>
      <w:r w:rsidRPr="007D4695">
        <w:rPr>
          <w:rFonts w:cs="Arial"/>
          <w:bCs/>
          <w:szCs w:val="28"/>
        </w:rPr>
        <w:t>But for the use of an auxiliary aid, a disabled person has a substantial disadvantage in a relevant matter compared with a non-disabled person.</w:t>
      </w:r>
    </w:p>
    <w:p w14:paraId="48F74D81" w14:textId="77777777" w:rsidR="00C70F46" w:rsidRPr="007D4695" w:rsidRDefault="00C70F46" w:rsidP="00C70F46">
      <w:pPr>
        <w:rPr>
          <w:rFonts w:cs="Arial"/>
          <w:bCs/>
          <w:szCs w:val="28"/>
        </w:rPr>
      </w:pPr>
    </w:p>
    <w:p w14:paraId="52652EE5" w14:textId="144288E4" w:rsidR="00C70F46" w:rsidRPr="007D4695" w:rsidRDefault="00C70F46" w:rsidP="00C70F46">
      <w:pPr>
        <w:rPr>
          <w:rFonts w:cs="Arial"/>
          <w:b/>
          <w:bCs/>
          <w:szCs w:val="28"/>
        </w:rPr>
      </w:pPr>
      <w:r w:rsidRPr="007D4695">
        <w:rPr>
          <w:rFonts w:cs="Arial"/>
          <w:bCs/>
          <w:szCs w:val="28"/>
        </w:rPr>
        <w:t xml:space="preserve">Political parties are obligated to provide reasonable adjustments under the Equality Act, but this does not extend to local branches or members’ </w:t>
      </w:r>
      <w:r w:rsidRPr="007D4695">
        <w:rPr>
          <w:rFonts w:cs="Arial"/>
          <w:bCs/>
          <w:szCs w:val="28"/>
        </w:rPr>
        <w:lastRenderedPageBreak/>
        <w:t xml:space="preserve">groups. </w:t>
      </w:r>
      <w:r w:rsidR="008B1EAB" w:rsidRPr="007D4695">
        <w:rPr>
          <w:rFonts w:cs="Arial"/>
          <w:bCs/>
          <w:szCs w:val="28"/>
        </w:rPr>
        <w:t xml:space="preserve">In part, </w:t>
      </w:r>
      <w:r w:rsidR="00306AEE" w:rsidRPr="007D4695">
        <w:rPr>
          <w:rFonts w:cs="Arial"/>
          <w:bCs/>
          <w:szCs w:val="28"/>
        </w:rPr>
        <w:t>this is becau</w:t>
      </w:r>
      <w:r w:rsidRPr="007D4695">
        <w:rPr>
          <w:rFonts w:cs="Arial"/>
          <w:bCs/>
          <w:szCs w:val="28"/>
        </w:rPr>
        <w:t>s</w:t>
      </w:r>
      <w:r w:rsidR="00306AEE" w:rsidRPr="007D4695">
        <w:rPr>
          <w:rFonts w:cs="Arial"/>
          <w:bCs/>
          <w:szCs w:val="28"/>
        </w:rPr>
        <w:t>e</w:t>
      </w:r>
      <w:r w:rsidRPr="007D4695">
        <w:rPr>
          <w:rFonts w:cs="Arial"/>
          <w:bCs/>
          <w:szCs w:val="28"/>
        </w:rPr>
        <w:t xml:space="preserve"> these smaller groups may not have the resources necessary to cover the cost of providing adjustments. </w:t>
      </w:r>
      <w:r w:rsidR="008B1EAB" w:rsidRPr="007D4695">
        <w:rPr>
          <w:rFonts w:cs="Arial"/>
          <w:bCs/>
          <w:szCs w:val="28"/>
        </w:rPr>
        <w:t xml:space="preserve">However, it should be remembered </w:t>
      </w:r>
      <w:r w:rsidRPr="007D4695">
        <w:rPr>
          <w:rFonts w:cs="Arial"/>
          <w:bCs/>
          <w:szCs w:val="28"/>
        </w:rPr>
        <w:t xml:space="preserve">that </w:t>
      </w:r>
      <w:r w:rsidRPr="007D4695">
        <w:rPr>
          <w:rFonts w:cs="Arial"/>
          <w:b/>
          <w:bCs/>
          <w:szCs w:val="28"/>
        </w:rPr>
        <w:t>reasonable adjustments should be as much about inclusive behaviour as they are about resources.</w:t>
      </w:r>
    </w:p>
    <w:p w14:paraId="4092FB3B" w14:textId="77777777" w:rsidR="00EC29B0" w:rsidRPr="007D4695" w:rsidRDefault="00EC29B0" w:rsidP="00C70F46">
      <w:pPr>
        <w:rPr>
          <w:rFonts w:cs="Arial"/>
          <w:bCs/>
          <w:szCs w:val="28"/>
        </w:rPr>
      </w:pPr>
    </w:p>
    <w:p w14:paraId="0EC4E9A7" w14:textId="77777777" w:rsidR="00C70F46" w:rsidRPr="007D4695" w:rsidRDefault="00C70F46" w:rsidP="00C70F46">
      <w:pPr>
        <w:rPr>
          <w:rFonts w:cs="Arial"/>
        </w:rPr>
      </w:pPr>
      <w:r w:rsidRPr="007D4695">
        <w:rPr>
          <w:rFonts w:cs="Arial"/>
          <w:bCs/>
          <w:szCs w:val="28"/>
        </w:rPr>
        <w:t xml:space="preserve">Those subject to a duty to make reasonable adjustments are not entitled to request or force a disabled person pay any of their costs in complying with the duty. </w:t>
      </w:r>
      <w:r w:rsidRPr="007D4695">
        <w:rPr>
          <w:rFonts w:cs="Arial"/>
        </w:rPr>
        <w:t>When a person or organisation is obliged to make reasonable adjustments to remove barriers faced by disabled people, but fails to do so, this is discrimination under the Equality Act.</w:t>
      </w:r>
    </w:p>
    <w:p w14:paraId="390C5BB1" w14:textId="77777777" w:rsidR="00C70F46" w:rsidRPr="007D4695" w:rsidRDefault="00C70F46" w:rsidP="009D242E">
      <w:pPr>
        <w:rPr>
          <w:rFonts w:cs="Arial"/>
          <w:highlight w:val="yellow"/>
        </w:rPr>
      </w:pPr>
    </w:p>
    <w:p w14:paraId="1C8A26ED" w14:textId="708D831E" w:rsidR="00317124" w:rsidRPr="00047B5D" w:rsidRDefault="00317124" w:rsidP="00701E78">
      <w:pPr>
        <w:pStyle w:val="Heading3"/>
        <w:rPr>
          <w:b/>
          <w:bCs/>
        </w:rPr>
      </w:pPr>
      <w:bookmarkStart w:id="9" w:name="_Toc45585901"/>
      <w:bookmarkStart w:id="10" w:name="_Toc53363179"/>
      <w:r w:rsidRPr="00047B5D">
        <w:rPr>
          <w:b/>
          <w:bCs/>
        </w:rPr>
        <w:t>Value Your Lived Expertise</w:t>
      </w:r>
      <w:bookmarkEnd w:id="9"/>
      <w:bookmarkEnd w:id="10"/>
    </w:p>
    <w:p w14:paraId="42D859AC" w14:textId="77777777" w:rsidR="00BE39C4" w:rsidRPr="007D4695" w:rsidRDefault="00317124" w:rsidP="00317124">
      <w:pPr>
        <w:rPr>
          <w:rFonts w:cs="Arial"/>
        </w:rPr>
      </w:pPr>
      <w:r w:rsidRPr="007D4695">
        <w:rPr>
          <w:rFonts w:cs="Arial"/>
        </w:rPr>
        <w:t>P</w:t>
      </w:r>
      <w:r w:rsidR="008B1EAB" w:rsidRPr="007D4695">
        <w:rPr>
          <w:rFonts w:cs="Arial"/>
        </w:rPr>
        <w:t xml:space="preserve">olitics is about comparisons. While candidates and party manifestos need not necessarily be different from one another, campaigns are often based </w:t>
      </w:r>
      <w:r w:rsidRPr="007D4695">
        <w:rPr>
          <w:rFonts w:cs="Arial"/>
        </w:rPr>
        <w:t xml:space="preserve">on a clear contrast between candidates and ideas. </w:t>
      </w:r>
      <w:r w:rsidR="00BE39C4" w:rsidRPr="007D4695">
        <w:rPr>
          <w:rFonts w:cs="Arial"/>
        </w:rPr>
        <w:t>Candidates often highlight how their lived experiences – whether it is their gender, ethnicity, or professional backgrounds – help qualify them to contribute to policy in a range of relevant areas.</w:t>
      </w:r>
    </w:p>
    <w:p w14:paraId="4EEC97F2" w14:textId="77777777" w:rsidR="00BE39C4" w:rsidRPr="007D4695" w:rsidRDefault="00BE39C4" w:rsidP="00317124">
      <w:pPr>
        <w:rPr>
          <w:rFonts w:cs="Arial"/>
        </w:rPr>
      </w:pPr>
    </w:p>
    <w:p w14:paraId="1510D217" w14:textId="3454B220" w:rsidR="00317124" w:rsidRPr="007D4695" w:rsidRDefault="00317124" w:rsidP="00317124">
      <w:pPr>
        <w:rPr>
          <w:rFonts w:cs="Arial"/>
        </w:rPr>
      </w:pPr>
      <w:r w:rsidRPr="007D4695">
        <w:rPr>
          <w:rFonts w:cs="Arial"/>
        </w:rPr>
        <w:t xml:space="preserve">Disabled people’s lived experience may be markedly different from many, </w:t>
      </w:r>
      <w:r w:rsidR="00BE39C4" w:rsidRPr="007D4695">
        <w:rPr>
          <w:rFonts w:cs="Arial"/>
        </w:rPr>
        <w:t>even most, non-disabled voters, and we hope disabled people running for elected office can have confidence to discuss how their lived experience as a disabled person provides them with valuable experience and important values. Disability should not be a</w:t>
      </w:r>
      <w:r w:rsidRPr="007D4695">
        <w:rPr>
          <w:rFonts w:cs="Arial"/>
        </w:rPr>
        <w:t xml:space="preserve"> negative – democracy is about ensuring all voices and b</w:t>
      </w:r>
      <w:r w:rsidR="00BE39C4" w:rsidRPr="007D4695">
        <w:rPr>
          <w:rFonts w:cs="Arial"/>
        </w:rPr>
        <w:t>ackgrounds are represented. Y</w:t>
      </w:r>
      <w:r w:rsidRPr="007D4695">
        <w:rPr>
          <w:rFonts w:cs="Arial"/>
        </w:rPr>
        <w:t>our lived experience adds an important perspective to conversations on policies and issues.</w:t>
      </w:r>
    </w:p>
    <w:p w14:paraId="7C64BD68" w14:textId="66177143" w:rsidR="00317124" w:rsidRDefault="00BE39C4" w:rsidP="00317124">
      <w:pPr>
        <w:rPr>
          <w:rFonts w:cs="Arial"/>
        </w:rPr>
      </w:pPr>
      <w:r w:rsidRPr="007D4695">
        <w:rPr>
          <w:rFonts w:cs="Arial"/>
        </w:rPr>
        <w:lastRenderedPageBreak/>
        <w:t>Disabled candidates may decide not to address their disability or to focus on policy issues that are unrelated to their experiences as a disabled person, and that is okay too. While you should feel empowered to use your own experience, it is up to you what achievements or priorities you want to focus on.</w:t>
      </w:r>
    </w:p>
    <w:p w14:paraId="2C60FC92" w14:textId="77777777" w:rsidR="00A47ADB" w:rsidRPr="007D4695" w:rsidRDefault="00A47ADB" w:rsidP="00317124">
      <w:pPr>
        <w:rPr>
          <w:rFonts w:cs="Arial"/>
        </w:rPr>
      </w:pPr>
    </w:p>
    <w:p w14:paraId="67AB026D" w14:textId="11571C00" w:rsidR="00EC29B0" w:rsidRPr="007D4695" w:rsidRDefault="00EC29B0" w:rsidP="00701E78">
      <w:pPr>
        <w:pStyle w:val="Heading2"/>
      </w:pPr>
      <w:bookmarkStart w:id="11" w:name="_Toc53363180"/>
      <w:r w:rsidRPr="007D4695">
        <w:t>Support from Inclusion Scotland</w:t>
      </w:r>
      <w:bookmarkEnd w:id="11"/>
    </w:p>
    <w:p w14:paraId="35C3F9CA" w14:textId="4CBF2E1F" w:rsidR="003B2F45" w:rsidRPr="007D4695" w:rsidRDefault="003B2F45" w:rsidP="009D242E">
      <w:pPr>
        <w:rPr>
          <w:rFonts w:cs="Arial"/>
          <w:b/>
          <w:bCs/>
          <w:szCs w:val="28"/>
        </w:rPr>
      </w:pPr>
    </w:p>
    <w:p w14:paraId="09350C8B" w14:textId="221C6465" w:rsidR="00FF12E5" w:rsidRPr="00047B5D" w:rsidRDefault="00FF12E5" w:rsidP="00701E78">
      <w:pPr>
        <w:pStyle w:val="Heading3"/>
        <w:rPr>
          <w:b/>
          <w:bCs/>
        </w:rPr>
      </w:pPr>
      <w:bookmarkStart w:id="12" w:name="_Toc53363181"/>
      <w:r w:rsidRPr="00047B5D">
        <w:rPr>
          <w:b/>
          <w:bCs/>
        </w:rPr>
        <w:t>Access to Politics</w:t>
      </w:r>
      <w:bookmarkEnd w:id="12"/>
    </w:p>
    <w:p w14:paraId="04355A8B" w14:textId="18D973F4" w:rsidR="00681D3E" w:rsidRPr="007D4695" w:rsidRDefault="00681D3E" w:rsidP="00681D3E">
      <w:pPr>
        <w:rPr>
          <w:rFonts w:cs="Arial"/>
          <w:szCs w:val="28"/>
        </w:rPr>
      </w:pPr>
      <w:r w:rsidRPr="007D4695">
        <w:rPr>
          <w:rFonts w:cs="Arial"/>
          <w:szCs w:val="28"/>
        </w:rPr>
        <w:t>Access to Politics offers advice and support to disabled people who are involved or want to be more involved in political life, whether as part of a political party or not. We promote greater representation at all levels of political participation and the skills and lived experience that disabled people offer.</w:t>
      </w:r>
    </w:p>
    <w:p w14:paraId="0DDF2FB6" w14:textId="77777777" w:rsidR="00681D3E" w:rsidRPr="007D4695" w:rsidRDefault="00681D3E" w:rsidP="00681D3E">
      <w:pPr>
        <w:rPr>
          <w:rFonts w:cs="Arial"/>
          <w:szCs w:val="28"/>
        </w:rPr>
      </w:pPr>
    </w:p>
    <w:p w14:paraId="70FB5ADF" w14:textId="21B94188" w:rsidR="00681D3E" w:rsidRPr="007D4695" w:rsidRDefault="00681D3E" w:rsidP="00681D3E">
      <w:pPr>
        <w:rPr>
          <w:rFonts w:cs="Arial"/>
          <w:szCs w:val="28"/>
        </w:rPr>
      </w:pPr>
      <w:r w:rsidRPr="007D4695">
        <w:rPr>
          <w:rFonts w:cs="Arial"/>
          <w:szCs w:val="28"/>
        </w:rPr>
        <w:t>If you are a disabled person, we can:</w:t>
      </w:r>
    </w:p>
    <w:p w14:paraId="5B13C510" w14:textId="77777777" w:rsidR="00681D3E" w:rsidRPr="007D4695" w:rsidRDefault="00681D3E" w:rsidP="00681D3E">
      <w:pPr>
        <w:rPr>
          <w:rFonts w:cs="Arial"/>
          <w:szCs w:val="28"/>
        </w:rPr>
      </w:pPr>
    </w:p>
    <w:p w14:paraId="2D85CFCA" w14:textId="6C618336" w:rsidR="00681D3E" w:rsidRPr="007D4695" w:rsidRDefault="00681D3E" w:rsidP="00681D3E">
      <w:pPr>
        <w:pStyle w:val="ListParagraph"/>
        <w:numPr>
          <w:ilvl w:val="0"/>
          <w:numId w:val="43"/>
        </w:numPr>
        <w:rPr>
          <w:rFonts w:cs="Arial"/>
          <w:szCs w:val="28"/>
        </w:rPr>
      </w:pPr>
      <w:r w:rsidRPr="007D4695">
        <w:rPr>
          <w:rFonts w:cs="Arial"/>
          <w:szCs w:val="28"/>
        </w:rPr>
        <w:t>Discuss your political involvement, and the barriers you have faced or expect to face.</w:t>
      </w:r>
    </w:p>
    <w:p w14:paraId="01813946" w14:textId="6C940E35" w:rsidR="00681D3E" w:rsidRPr="007D4695" w:rsidRDefault="00681D3E" w:rsidP="00681D3E">
      <w:pPr>
        <w:pStyle w:val="ListParagraph"/>
        <w:numPr>
          <w:ilvl w:val="0"/>
          <w:numId w:val="43"/>
        </w:numPr>
        <w:rPr>
          <w:rFonts w:cs="Arial"/>
          <w:szCs w:val="28"/>
        </w:rPr>
      </w:pPr>
      <w:r w:rsidRPr="007D4695">
        <w:rPr>
          <w:rFonts w:cs="Arial"/>
          <w:szCs w:val="28"/>
        </w:rPr>
        <w:t>Consider sources of support and reasonable adjustments that could help address these barriers.</w:t>
      </w:r>
    </w:p>
    <w:p w14:paraId="557EF172" w14:textId="3E0C5EEF" w:rsidR="00681D3E" w:rsidRPr="007D4695" w:rsidRDefault="00681D3E" w:rsidP="00681D3E">
      <w:pPr>
        <w:pStyle w:val="ListParagraph"/>
        <w:numPr>
          <w:ilvl w:val="0"/>
          <w:numId w:val="43"/>
        </w:numPr>
        <w:rPr>
          <w:rFonts w:cs="Arial"/>
          <w:szCs w:val="28"/>
        </w:rPr>
      </w:pPr>
      <w:r w:rsidRPr="007D4695">
        <w:rPr>
          <w:rFonts w:cs="Arial"/>
          <w:szCs w:val="28"/>
        </w:rPr>
        <w:t>We will work with you to develop an action plan that you are comfortable with.</w:t>
      </w:r>
    </w:p>
    <w:p w14:paraId="0201730B" w14:textId="77777777" w:rsidR="00681D3E" w:rsidRPr="007D4695" w:rsidRDefault="00681D3E" w:rsidP="00681D3E">
      <w:pPr>
        <w:pStyle w:val="ListParagraph"/>
        <w:numPr>
          <w:ilvl w:val="0"/>
          <w:numId w:val="43"/>
        </w:numPr>
        <w:rPr>
          <w:rFonts w:cs="Arial"/>
          <w:szCs w:val="28"/>
        </w:rPr>
      </w:pPr>
      <w:r w:rsidRPr="007D4695">
        <w:rPr>
          <w:rFonts w:cs="Arial"/>
          <w:szCs w:val="28"/>
        </w:rPr>
        <w:t>We may be able to put you in touch with other disabled activists for peer-support, or help you find a mentor.</w:t>
      </w:r>
    </w:p>
    <w:p w14:paraId="07BCEE3F" w14:textId="77777777" w:rsidR="00681D3E" w:rsidRPr="007D4695" w:rsidRDefault="00681D3E" w:rsidP="00681D3E">
      <w:pPr>
        <w:rPr>
          <w:rFonts w:cs="Arial"/>
          <w:szCs w:val="28"/>
        </w:rPr>
      </w:pPr>
    </w:p>
    <w:p w14:paraId="51454832" w14:textId="58C29757" w:rsidR="00681D3E" w:rsidRDefault="00681D3E" w:rsidP="00681D3E">
      <w:pPr>
        <w:rPr>
          <w:rFonts w:cs="Arial"/>
          <w:szCs w:val="28"/>
        </w:rPr>
      </w:pPr>
      <w:r w:rsidRPr="007D4695">
        <w:rPr>
          <w:rFonts w:cs="Arial"/>
          <w:szCs w:val="28"/>
        </w:rPr>
        <w:lastRenderedPageBreak/>
        <w:t>If you are a group/party organiser, officer</w:t>
      </w:r>
      <w:r w:rsidR="00A47ADB">
        <w:rPr>
          <w:rFonts w:cs="Arial"/>
          <w:szCs w:val="28"/>
        </w:rPr>
        <w:t xml:space="preserve">, </w:t>
      </w:r>
      <w:r w:rsidRPr="007D4695">
        <w:rPr>
          <w:rFonts w:cs="Arial"/>
          <w:szCs w:val="28"/>
        </w:rPr>
        <w:t>or staff member, we are happy to answer specific questions on improving accessibility for political events and activities. We can advise on:</w:t>
      </w:r>
    </w:p>
    <w:p w14:paraId="3C34BE5F" w14:textId="77777777" w:rsidR="00A47ADB" w:rsidRPr="007D4695" w:rsidRDefault="00A47ADB" w:rsidP="00681D3E">
      <w:pPr>
        <w:rPr>
          <w:rFonts w:cs="Arial"/>
          <w:szCs w:val="28"/>
        </w:rPr>
      </w:pPr>
    </w:p>
    <w:p w14:paraId="22D085D1" w14:textId="549D848E" w:rsidR="00681D3E" w:rsidRPr="007D4695" w:rsidRDefault="00681D3E" w:rsidP="00681D3E">
      <w:pPr>
        <w:pStyle w:val="ListParagraph"/>
        <w:numPr>
          <w:ilvl w:val="0"/>
          <w:numId w:val="44"/>
        </w:numPr>
        <w:rPr>
          <w:rFonts w:cs="Arial"/>
          <w:szCs w:val="28"/>
        </w:rPr>
      </w:pPr>
      <w:r w:rsidRPr="007D4695">
        <w:rPr>
          <w:rFonts w:cs="Arial"/>
          <w:szCs w:val="28"/>
        </w:rPr>
        <w:t>Accessible events</w:t>
      </w:r>
    </w:p>
    <w:p w14:paraId="34AA70B4" w14:textId="16165F93" w:rsidR="00681D3E" w:rsidRPr="007D4695" w:rsidRDefault="00681D3E" w:rsidP="00681D3E">
      <w:pPr>
        <w:pStyle w:val="ListParagraph"/>
        <w:numPr>
          <w:ilvl w:val="0"/>
          <w:numId w:val="44"/>
        </w:numPr>
        <w:rPr>
          <w:rFonts w:cs="Arial"/>
          <w:szCs w:val="28"/>
        </w:rPr>
      </w:pPr>
      <w:r w:rsidRPr="007D4695">
        <w:rPr>
          <w:rFonts w:cs="Arial"/>
          <w:szCs w:val="28"/>
        </w:rPr>
        <w:t>Communications materials</w:t>
      </w:r>
    </w:p>
    <w:p w14:paraId="09B271B3" w14:textId="77777777" w:rsidR="00681D3E" w:rsidRPr="007D4695" w:rsidRDefault="00681D3E" w:rsidP="00681D3E">
      <w:pPr>
        <w:pStyle w:val="ListParagraph"/>
        <w:numPr>
          <w:ilvl w:val="0"/>
          <w:numId w:val="44"/>
        </w:numPr>
        <w:rPr>
          <w:rFonts w:cs="Arial"/>
          <w:szCs w:val="28"/>
        </w:rPr>
      </w:pPr>
      <w:r w:rsidRPr="007D4695">
        <w:rPr>
          <w:rFonts w:cs="Arial"/>
          <w:szCs w:val="28"/>
        </w:rPr>
        <w:t>The ways in which you conduct meetings and training.</w:t>
      </w:r>
    </w:p>
    <w:p w14:paraId="1DC09E5F" w14:textId="692858BC" w:rsidR="00681D3E" w:rsidRPr="007D4695" w:rsidRDefault="00681D3E" w:rsidP="00681D3E">
      <w:pPr>
        <w:pStyle w:val="ListParagraph"/>
        <w:numPr>
          <w:ilvl w:val="0"/>
          <w:numId w:val="44"/>
        </w:numPr>
        <w:rPr>
          <w:rFonts w:cs="Arial"/>
          <w:szCs w:val="28"/>
        </w:rPr>
      </w:pPr>
      <w:r w:rsidRPr="007D4695">
        <w:rPr>
          <w:rFonts w:cs="Arial"/>
          <w:szCs w:val="28"/>
        </w:rPr>
        <w:t>The language you use to talk about disabled people and disability issues</w:t>
      </w:r>
    </w:p>
    <w:p w14:paraId="01885AC9" w14:textId="68782E43" w:rsidR="00681D3E" w:rsidRPr="007D4695" w:rsidRDefault="00681D3E" w:rsidP="00681D3E">
      <w:pPr>
        <w:pStyle w:val="ListParagraph"/>
        <w:numPr>
          <w:ilvl w:val="0"/>
          <w:numId w:val="44"/>
        </w:numPr>
        <w:rPr>
          <w:rFonts w:cs="Arial"/>
          <w:szCs w:val="28"/>
        </w:rPr>
      </w:pPr>
      <w:r w:rsidRPr="007D4695">
        <w:rPr>
          <w:rFonts w:cs="Arial"/>
          <w:szCs w:val="28"/>
        </w:rPr>
        <w:t>Your obligations under the Equality Act and, if applicable, electoral law</w:t>
      </w:r>
    </w:p>
    <w:p w14:paraId="670F944E" w14:textId="77DBCDB5" w:rsidR="00681D3E" w:rsidRPr="007D4695" w:rsidRDefault="00681D3E" w:rsidP="00681D3E">
      <w:pPr>
        <w:pStyle w:val="ListParagraph"/>
        <w:numPr>
          <w:ilvl w:val="0"/>
          <w:numId w:val="44"/>
        </w:numPr>
        <w:rPr>
          <w:rFonts w:cs="Arial"/>
          <w:szCs w:val="28"/>
        </w:rPr>
      </w:pPr>
      <w:r w:rsidRPr="007D4695">
        <w:rPr>
          <w:rFonts w:cs="Arial"/>
          <w:szCs w:val="28"/>
        </w:rPr>
        <w:t>Suggested good practice above and beyond legal obligations</w:t>
      </w:r>
    </w:p>
    <w:p w14:paraId="7E778C66" w14:textId="77777777" w:rsidR="00681D3E" w:rsidRPr="007D4695" w:rsidRDefault="00681D3E" w:rsidP="00681D3E">
      <w:pPr>
        <w:rPr>
          <w:rFonts w:cs="Arial"/>
          <w:szCs w:val="28"/>
        </w:rPr>
      </w:pPr>
    </w:p>
    <w:p w14:paraId="78A32B1E" w14:textId="30AF0819" w:rsidR="007F5FCE" w:rsidRPr="00047B5D" w:rsidRDefault="007F5FCE" w:rsidP="00701E78">
      <w:pPr>
        <w:pStyle w:val="Heading3"/>
        <w:rPr>
          <w:b/>
          <w:bCs/>
        </w:rPr>
      </w:pPr>
      <w:bookmarkStart w:id="13" w:name="_Toc53363182"/>
      <w:r w:rsidRPr="00047B5D">
        <w:rPr>
          <w:b/>
          <w:bCs/>
        </w:rPr>
        <w:t>Access to Politics Charter</w:t>
      </w:r>
      <w:bookmarkEnd w:id="13"/>
    </w:p>
    <w:p w14:paraId="494A896C" w14:textId="16AACB37" w:rsidR="007F5FCE" w:rsidRPr="007D4695" w:rsidRDefault="007F5FCE" w:rsidP="007F5FCE">
      <w:pPr>
        <w:rPr>
          <w:rFonts w:cs="Arial"/>
          <w:szCs w:val="28"/>
        </w:rPr>
      </w:pPr>
      <w:r w:rsidRPr="007D4695">
        <w:rPr>
          <w:rFonts w:cs="Arial"/>
          <w:szCs w:val="28"/>
        </w:rPr>
        <w:t xml:space="preserve">Working with disabled activists from all political parties and none, Inclusion Scotland developed the </w:t>
      </w:r>
      <w:hyperlink r:id="rId20" w:history="1">
        <w:r w:rsidRPr="007D4695">
          <w:rPr>
            <w:rStyle w:val="Hyperlink"/>
            <w:rFonts w:cs="Arial"/>
            <w:szCs w:val="28"/>
            <w:u w:val="none"/>
          </w:rPr>
          <w:t>Access to Politics Charter</w:t>
        </w:r>
      </w:hyperlink>
      <w:r w:rsidRPr="007D4695">
        <w:rPr>
          <w:rFonts w:cs="Arial"/>
          <w:szCs w:val="28"/>
        </w:rPr>
        <w:t xml:space="preserve"> to address the barriers preventing disabled people from becoming fully involved in politics. The </w:t>
      </w:r>
      <w:r w:rsidR="0075361F" w:rsidRPr="007D4695">
        <w:rPr>
          <w:rFonts w:cs="Arial"/>
          <w:szCs w:val="28"/>
        </w:rPr>
        <w:t>leaders of Scotland’s five main political parties signed the Charter</w:t>
      </w:r>
      <w:r w:rsidRPr="007D4695">
        <w:rPr>
          <w:rFonts w:cs="Arial"/>
          <w:szCs w:val="28"/>
        </w:rPr>
        <w:t xml:space="preserve"> </w:t>
      </w:r>
      <w:r w:rsidR="0075361F" w:rsidRPr="007D4695">
        <w:rPr>
          <w:rFonts w:cs="Arial"/>
          <w:szCs w:val="28"/>
        </w:rPr>
        <w:t xml:space="preserve">at the Scottish Parliament </w:t>
      </w:r>
      <w:r w:rsidRPr="007D4695">
        <w:rPr>
          <w:rFonts w:cs="Arial"/>
          <w:szCs w:val="28"/>
        </w:rPr>
        <w:t>in June 2018</w:t>
      </w:r>
      <w:r w:rsidR="0075361F" w:rsidRPr="007D4695">
        <w:rPr>
          <w:rFonts w:cs="Arial"/>
          <w:szCs w:val="28"/>
        </w:rPr>
        <w:t>.</w:t>
      </w:r>
    </w:p>
    <w:p w14:paraId="4B86CA8D" w14:textId="77777777" w:rsidR="007F5FCE" w:rsidRPr="007D4695" w:rsidRDefault="007F5FCE" w:rsidP="007F5FCE">
      <w:pPr>
        <w:rPr>
          <w:rFonts w:cs="Arial"/>
          <w:szCs w:val="28"/>
        </w:rPr>
      </w:pPr>
    </w:p>
    <w:p w14:paraId="0D1566A8" w14:textId="77777777" w:rsidR="007F5FCE" w:rsidRPr="007D4695" w:rsidRDefault="007F5FCE" w:rsidP="007F5FCE">
      <w:pPr>
        <w:rPr>
          <w:rFonts w:cs="Arial"/>
          <w:szCs w:val="28"/>
        </w:rPr>
      </w:pPr>
      <w:r w:rsidRPr="007D4695">
        <w:rPr>
          <w:rFonts w:cs="Arial"/>
          <w:szCs w:val="28"/>
        </w:rPr>
        <w:t>In the Charter, political parties affirm that:</w:t>
      </w:r>
    </w:p>
    <w:p w14:paraId="090FEFEF" w14:textId="77777777" w:rsidR="007F5FCE" w:rsidRPr="007D4695" w:rsidRDefault="007F5FCE" w:rsidP="007F5FCE">
      <w:pPr>
        <w:rPr>
          <w:rFonts w:cs="Arial"/>
          <w:szCs w:val="28"/>
        </w:rPr>
      </w:pPr>
    </w:p>
    <w:p w14:paraId="43746071" w14:textId="77777777" w:rsidR="007F5FCE" w:rsidRPr="007D4695" w:rsidRDefault="007F5FCE" w:rsidP="007F5FCE">
      <w:pPr>
        <w:pStyle w:val="ListParagraph"/>
        <w:numPr>
          <w:ilvl w:val="0"/>
          <w:numId w:val="13"/>
        </w:numPr>
        <w:rPr>
          <w:rFonts w:cs="Arial"/>
          <w:szCs w:val="28"/>
        </w:rPr>
      </w:pPr>
      <w:r w:rsidRPr="007D4695">
        <w:rPr>
          <w:rFonts w:cs="Arial"/>
          <w:szCs w:val="28"/>
        </w:rPr>
        <w:t>We shall produce and publish a statement outlining how we will support disabled people’s participation in every aspect of our activities.</w:t>
      </w:r>
    </w:p>
    <w:p w14:paraId="62A4A6DD" w14:textId="77777777" w:rsidR="007F5FCE" w:rsidRPr="007D4695" w:rsidRDefault="007F5FCE" w:rsidP="007F5FCE">
      <w:pPr>
        <w:pStyle w:val="ListParagraph"/>
        <w:numPr>
          <w:ilvl w:val="0"/>
          <w:numId w:val="13"/>
        </w:numPr>
        <w:rPr>
          <w:rFonts w:cs="Arial"/>
          <w:szCs w:val="28"/>
        </w:rPr>
      </w:pPr>
      <w:r w:rsidRPr="007D4695">
        <w:rPr>
          <w:rFonts w:cs="Arial"/>
          <w:szCs w:val="28"/>
        </w:rPr>
        <w:t>We shall support and resource a disabled members’ group within our party.</w:t>
      </w:r>
    </w:p>
    <w:p w14:paraId="61A267FD" w14:textId="77777777" w:rsidR="007F5FCE" w:rsidRPr="007D4695" w:rsidRDefault="007F5FCE" w:rsidP="007F5FCE">
      <w:pPr>
        <w:pStyle w:val="ListParagraph"/>
        <w:numPr>
          <w:ilvl w:val="0"/>
          <w:numId w:val="13"/>
        </w:numPr>
        <w:rPr>
          <w:rFonts w:cs="Arial"/>
          <w:szCs w:val="28"/>
        </w:rPr>
      </w:pPr>
      <w:r w:rsidRPr="007D4695">
        <w:rPr>
          <w:rFonts w:cs="Arial"/>
          <w:szCs w:val="28"/>
        </w:rPr>
        <w:lastRenderedPageBreak/>
        <w:t xml:space="preserve">We shall commit to positive and proactive provision of disability equality training to elected officers, </w:t>
      </w:r>
      <w:proofErr w:type="gramStart"/>
      <w:r w:rsidRPr="007D4695">
        <w:rPr>
          <w:rFonts w:cs="Arial"/>
          <w:szCs w:val="28"/>
        </w:rPr>
        <w:t>staff</w:t>
      </w:r>
      <w:proofErr w:type="gramEnd"/>
      <w:r w:rsidRPr="007D4695">
        <w:rPr>
          <w:rFonts w:cs="Arial"/>
          <w:szCs w:val="28"/>
        </w:rPr>
        <w:t xml:space="preserve"> and party members.</w:t>
      </w:r>
    </w:p>
    <w:p w14:paraId="2E7C50D8" w14:textId="77777777" w:rsidR="007F5FCE" w:rsidRPr="007D4695" w:rsidRDefault="007F5FCE" w:rsidP="007F5FCE">
      <w:pPr>
        <w:pStyle w:val="ListParagraph"/>
        <w:numPr>
          <w:ilvl w:val="0"/>
          <w:numId w:val="13"/>
        </w:numPr>
        <w:rPr>
          <w:rFonts w:cs="Arial"/>
          <w:szCs w:val="28"/>
        </w:rPr>
      </w:pPr>
      <w:r w:rsidRPr="007D4695">
        <w:rPr>
          <w:rFonts w:cs="Arial"/>
          <w:szCs w:val="28"/>
        </w:rPr>
        <w:t>We shall ensure that the language we use about ‘disability’ recognises it as a societal issue with societal solutions.</w:t>
      </w:r>
    </w:p>
    <w:p w14:paraId="72363293" w14:textId="77777777" w:rsidR="007F5FCE" w:rsidRPr="007D4695" w:rsidRDefault="007F5FCE" w:rsidP="007F5FCE">
      <w:pPr>
        <w:pStyle w:val="ListParagraph"/>
        <w:numPr>
          <w:ilvl w:val="0"/>
          <w:numId w:val="13"/>
        </w:numPr>
        <w:rPr>
          <w:rFonts w:cs="Arial"/>
          <w:szCs w:val="28"/>
        </w:rPr>
      </w:pPr>
      <w:r w:rsidRPr="007D4695">
        <w:rPr>
          <w:rFonts w:cs="Arial"/>
          <w:szCs w:val="28"/>
        </w:rPr>
        <w:t>We shall investigate alternative means of participation such as remote presence and internal digital voting.</w:t>
      </w:r>
    </w:p>
    <w:p w14:paraId="243F35E1" w14:textId="77777777" w:rsidR="007F5FCE" w:rsidRPr="007D4695" w:rsidRDefault="007F5FCE" w:rsidP="007F5FCE">
      <w:pPr>
        <w:pStyle w:val="ListParagraph"/>
        <w:numPr>
          <w:ilvl w:val="0"/>
          <w:numId w:val="13"/>
        </w:numPr>
        <w:rPr>
          <w:rFonts w:cs="Arial"/>
          <w:szCs w:val="28"/>
        </w:rPr>
      </w:pPr>
      <w:r w:rsidRPr="007D4695">
        <w:rPr>
          <w:rFonts w:cs="Arial"/>
          <w:szCs w:val="28"/>
        </w:rPr>
        <w:t>We shall voluntarily publish data on protected characteristics of our candidates in line with section 106 of the Equality Act 2010 for all elections, including Scottish local authority elections.</w:t>
      </w:r>
    </w:p>
    <w:p w14:paraId="2802B19C" w14:textId="77777777" w:rsidR="007F5FCE" w:rsidRPr="007D4695" w:rsidRDefault="007F5FCE" w:rsidP="007F5FCE">
      <w:pPr>
        <w:pStyle w:val="ListParagraph"/>
        <w:numPr>
          <w:ilvl w:val="0"/>
          <w:numId w:val="13"/>
        </w:numPr>
        <w:rPr>
          <w:rFonts w:cs="Arial"/>
          <w:szCs w:val="28"/>
        </w:rPr>
      </w:pPr>
      <w:r w:rsidRPr="007D4695">
        <w:rPr>
          <w:rFonts w:cs="Arial"/>
          <w:szCs w:val="28"/>
        </w:rPr>
        <w:t>We shall investigate job-sharing for internal elected roles and for elected public office.</w:t>
      </w:r>
    </w:p>
    <w:p w14:paraId="0A648258" w14:textId="77777777" w:rsidR="007F5FCE" w:rsidRPr="007D4695" w:rsidRDefault="007F5FCE" w:rsidP="007F5FCE">
      <w:pPr>
        <w:pStyle w:val="ListParagraph"/>
        <w:numPr>
          <w:ilvl w:val="0"/>
          <w:numId w:val="13"/>
        </w:numPr>
        <w:rPr>
          <w:rFonts w:cs="Arial"/>
          <w:szCs w:val="28"/>
        </w:rPr>
      </w:pPr>
      <w:r w:rsidRPr="007D4695">
        <w:rPr>
          <w:rFonts w:cs="Arial"/>
          <w:szCs w:val="28"/>
        </w:rPr>
        <w:t>We shall actively support and encourage disabled people to stand for elected office and explore mechanisms that ensure the election of a representative number of disabled candidates.</w:t>
      </w:r>
    </w:p>
    <w:p w14:paraId="4CE9272F" w14:textId="77777777" w:rsidR="007F5FCE" w:rsidRPr="007D4695" w:rsidRDefault="007F5FCE" w:rsidP="007F5FCE">
      <w:pPr>
        <w:rPr>
          <w:rFonts w:cs="Arial"/>
          <w:b/>
          <w:bCs/>
          <w:szCs w:val="28"/>
          <w:highlight w:val="yellow"/>
        </w:rPr>
      </w:pPr>
    </w:p>
    <w:p w14:paraId="27911F46" w14:textId="6BC9190D" w:rsidR="007F5FCE" w:rsidRPr="007D4695" w:rsidRDefault="007F5FCE" w:rsidP="007F5FCE">
      <w:pPr>
        <w:rPr>
          <w:rFonts w:cs="Arial"/>
          <w:szCs w:val="28"/>
        </w:rPr>
      </w:pPr>
      <w:r w:rsidRPr="007D4695">
        <w:rPr>
          <w:rFonts w:cs="Arial"/>
          <w:szCs w:val="28"/>
        </w:rPr>
        <w:t xml:space="preserve">For more information on </w:t>
      </w:r>
      <w:r w:rsidR="0075361F" w:rsidRPr="007D4695">
        <w:rPr>
          <w:rFonts w:cs="Arial"/>
          <w:szCs w:val="28"/>
        </w:rPr>
        <w:t xml:space="preserve">how your party is becoming more accessible to disabled people, </w:t>
      </w:r>
      <w:r w:rsidRPr="007D4695">
        <w:rPr>
          <w:rFonts w:cs="Arial"/>
          <w:szCs w:val="28"/>
        </w:rPr>
        <w:t>contact your party’s disabled members’ group.</w:t>
      </w:r>
    </w:p>
    <w:p w14:paraId="5C9B0732" w14:textId="77777777" w:rsidR="007F5FCE" w:rsidRPr="007D4695" w:rsidRDefault="007F5FCE" w:rsidP="009D242E">
      <w:pPr>
        <w:rPr>
          <w:rFonts w:cs="Arial"/>
          <w:b/>
          <w:bCs/>
          <w:szCs w:val="28"/>
        </w:rPr>
      </w:pPr>
    </w:p>
    <w:p w14:paraId="0CCE3789" w14:textId="0FB96B6D" w:rsidR="007F5FCE" w:rsidRPr="00047B5D" w:rsidRDefault="007F5FCE" w:rsidP="00701E78">
      <w:pPr>
        <w:pStyle w:val="Heading3"/>
        <w:rPr>
          <w:b/>
          <w:bCs/>
        </w:rPr>
      </w:pPr>
      <w:bookmarkStart w:id="14" w:name="_Toc53363183"/>
      <w:r w:rsidRPr="00047B5D">
        <w:rPr>
          <w:b/>
          <w:bCs/>
        </w:rPr>
        <w:t>Access to Elected Office Fund</w:t>
      </w:r>
      <w:bookmarkEnd w:id="14"/>
    </w:p>
    <w:p w14:paraId="3A15C491" w14:textId="5516F09D" w:rsidR="007F5FCE" w:rsidRPr="007D4695" w:rsidRDefault="007F5FCE" w:rsidP="007F5FCE">
      <w:pPr>
        <w:rPr>
          <w:rFonts w:cs="Arial"/>
          <w:szCs w:val="28"/>
        </w:rPr>
      </w:pPr>
      <w:r w:rsidRPr="007D4695">
        <w:rPr>
          <w:rFonts w:cs="Arial"/>
          <w:szCs w:val="28"/>
        </w:rPr>
        <w:t xml:space="preserve">The </w:t>
      </w:r>
      <w:hyperlink r:id="rId21" w:history="1">
        <w:r w:rsidRPr="007D4695">
          <w:rPr>
            <w:rStyle w:val="Hyperlink"/>
            <w:rFonts w:cs="Arial"/>
            <w:szCs w:val="28"/>
            <w:u w:val="none"/>
          </w:rPr>
          <w:t>Access to Elected Office Fund (Scotland)</w:t>
        </w:r>
      </w:hyperlink>
      <w:r w:rsidRPr="007D4695">
        <w:rPr>
          <w:rFonts w:cs="Arial"/>
          <w:szCs w:val="28"/>
        </w:rPr>
        <w:t xml:space="preserve"> is </w:t>
      </w:r>
      <w:r w:rsidR="006778C8" w:rsidRPr="007D4695">
        <w:rPr>
          <w:rFonts w:cs="Arial"/>
          <w:szCs w:val="28"/>
        </w:rPr>
        <w:t>delivered by Inclusion Scotland</w:t>
      </w:r>
      <w:r w:rsidRPr="007D4695">
        <w:rPr>
          <w:rFonts w:cs="Arial"/>
          <w:szCs w:val="28"/>
        </w:rPr>
        <w:t xml:space="preserve"> and funded by the Scottish Government. It provides financial and non-financial support for disabled candidates running for elected office in Scottish Parliament and local authority elections.</w:t>
      </w:r>
    </w:p>
    <w:p w14:paraId="7022D4BA" w14:textId="77777777" w:rsidR="007F5FCE" w:rsidRPr="007D4695" w:rsidRDefault="007F5FCE" w:rsidP="007F5FCE">
      <w:pPr>
        <w:rPr>
          <w:rFonts w:cs="Arial"/>
          <w:szCs w:val="28"/>
        </w:rPr>
      </w:pPr>
    </w:p>
    <w:p w14:paraId="0347CC8D" w14:textId="77777777" w:rsidR="007F5FCE" w:rsidRPr="007D4695" w:rsidRDefault="007F5FCE" w:rsidP="007F5FCE">
      <w:pPr>
        <w:rPr>
          <w:rFonts w:cs="Arial"/>
          <w:szCs w:val="28"/>
        </w:rPr>
      </w:pPr>
      <w:r w:rsidRPr="007D4695">
        <w:rPr>
          <w:rFonts w:cs="Arial"/>
          <w:szCs w:val="28"/>
        </w:rPr>
        <w:t xml:space="preserve">The Fund provides financial support to pay for additional impairment related costs that disabled people may face when running for elected office. This helps level the playing field with other, non-disabled candidates. In the past, the Fund has covered the cost of transport, </w:t>
      </w:r>
      <w:r w:rsidRPr="007D4695">
        <w:rPr>
          <w:rFonts w:cs="Arial"/>
          <w:szCs w:val="28"/>
        </w:rPr>
        <w:lastRenderedPageBreak/>
        <w:t>personal assistants, communications support, and assistive technology. The Fund does not cover campaign costs.</w:t>
      </w:r>
    </w:p>
    <w:p w14:paraId="747EDCC4" w14:textId="77777777" w:rsidR="007F5FCE" w:rsidRPr="007D4695" w:rsidRDefault="007F5FCE" w:rsidP="007F5FCE">
      <w:pPr>
        <w:rPr>
          <w:rFonts w:cs="Arial"/>
          <w:szCs w:val="28"/>
        </w:rPr>
      </w:pPr>
    </w:p>
    <w:p w14:paraId="41E8371A" w14:textId="77777777" w:rsidR="007F5FCE" w:rsidRPr="007D4695" w:rsidRDefault="007F5FCE" w:rsidP="007F5FCE">
      <w:pPr>
        <w:rPr>
          <w:rFonts w:cs="Arial"/>
          <w:szCs w:val="28"/>
        </w:rPr>
      </w:pPr>
      <w:r w:rsidRPr="007D4695">
        <w:rPr>
          <w:rFonts w:cs="Arial"/>
          <w:szCs w:val="28"/>
        </w:rPr>
        <w:t>To apply for the Access to Elected Office Fund, you must:</w:t>
      </w:r>
    </w:p>
    <w:p w14:paraId="0496C095" w14:textId="77777777" w:rsidR="007F5FCE" w:rsidRPr="007D4695" w:rsidRDefault="007F5FCE" w:rsidP="007F5FCE">
      <w:pPr>
        <w:rPr>
          <w:rFonts w:cs="Arial"/>
          <w:szCs w:val="28"/>
        </w:rPr>
      </w:pPr>
    </w:p>
    <w:p w14:paraId="2666C954" w14:textId="77777777" w:rsidR="007F5FCE" w:rsidRPr="007D4695" w:rsidRDefault="007F5FCE" w:rsidP="007F5FCE">
      <w:pPr>
        <w:pStyle w:val="ListParagraph"/>
        <w:numPr>
          <w:ilvl w:val="0"/>
          <w:numId w:val="10"/>
        </w:numPr>
        <w:rPr>
          <w:rFonts w:cs="Arial"/>
          <w:szCs w:val="28"/>
        </w:rPr>
      </w:pPr>
      <w:r w:rsidRPr="007D4695">
        <w:rPr>
          <w:rFonts w:cs="Arial"/>
          <w:szCs w:val="28"/>
        </w:rPr>
        <w:t>Self-define as disabled, under the definition used in the Equality Act 2010.</w:t>
      </w:r>
    </w:p>
    <w:p w14:paraId="50467401" w14:textId="77777777" w:rsidR="007F5FCE" w:rsidRPr="007D4695" w:rsidRDefault="007F5FCE" w:rsidP="007F5FCE">
      <w:pPr>
        <w:pStyle w:val="ListParagraph"/>
        <w:numPr>
          <w:ilvl w:val="0"/>
          <w:numId w:val="10"/>
        </w:numPr>
        <w:rPr>
          <w:rFonts w:cs="Arial"/>
          <w:szCs w:val="28"/>
        </w:rPr>
      </w:pPr>
      <w:r w:rsidRPr="007D4695">
        <w:rPr>
          <w:rFonts w:cs="Arial"/>
          <w:szCs w:val="28"/>
        </w:rPr>
        <w:t>Have a stated intention to seek selection for an eligible election covered by the Fund (if in a party), have been selected, or be planning to seek election as an independent.</w:t>
      </w:r>
    </w:p>
    <w:p w14:paraId="39DD380F" w14:textId="4E780D37" w:rsidR="007F5FCE" w:rsidRDefault="007F5FCE" w:rsidP="007F5FCE">
      <w:pPr>
        <w:pStyle w:val="ListParagraph"/>
        <w:numPr>
          <w:ilvl w:val="0"/>
          <w:numId w:val="10"/>
        </w:numPr>
        <w:rPr>
          <w:rFonts w:cs="Arial"/>
          <w:szCs w:val="28"/>
        </w:rPr>
      </w:pPr>
      <w:r w:rsidRPr="007D4695">
        <w:rPr>
          <w:rFonts w:cs="Arial"/>
          <w:szCs w:val="28"/>
        </w:rPr>
        <w:t>Be eligible to be a candidate in the election in question, as per the relevant electoral regulations.</w:t>
      </w:r>
    </w:p>
    <w:p w14:paraId="6E9FD47D" w14:textId="77777777" w:rsidR="00A47ADB" w:rsidRPr="007D4695" w:rsidRDefault="00A47ADB" w:rsidP="00A47ADB">
      <w:pPr>
        <w:pStyle w:val="ListParagraph"/>
        <w:rPr>
          <w:rFonts w:cs="Arial"/>
          <w:szCs w:val="28"/>
        </w:rPr>
      </w:pPr>
    </w:p>
    <w:p w14:paraId="35DFFABB" w14:textId="77777777" w:rsidR="007F5FCE" w:rsidRPr="007D4695" w:rsidRDefault="007F5FCE" w:rsidP="00701E78">
      <w:pPr>
        <w:pStyle w:val="Heading4"/>
      </w:pPr>
      <w:r w:rsidRPr="007D4695">
        <w:t>The Application Process</w:t>
      </w:r>
    </w:p>
    <w:p w14:paraId="347479AD" w14:textId="6C4776D5" w:rsidR="007F5FCE" w:rsidRPr="007D4695" w:rsidRDefault="007F5FCE" w:rsidP="007F5FCE">
      <w:pPr>
        <w:rPr>
          <w:rFonts w:eastAsia="Arial" w:cs="Arial"/>
          <w:szCs w:val="28"/>
        </w:rPr>
      </w:pPr>
      <w:r w:rsidRPr="007D4695">
        <w:rPr>
          <w:rFonts w:eastAsia="Arial" w:cs="Arial"/>
          <w:szCs w:val="28"/>
        </w:rPr>
        <w:t xml:space="preserve">E-mail Inclusion Scotland at </w:t>
      </w:r>
      <w:hyperlink r:id="rId22" w:history="1">
        <w:r w:rsidRPr="007D4695">
          <w:rPr>
            <w:rStyle w:val="Hyperlink"/>
            <w:rFonts w:eastAsia="Arial" w:cs="Arial"/>
            <w:szCs w:val="28"/>
            <w:u w:val="none"/>
          </w:rPr>
          <w:t>civicparticipation@inclusionscotland.org</w:t>
        </w:r>
      </w:hyperlink>
      <w:r w:rsidRPr="007D4695">
        <w:rPr>
          <w:rFonts w:eastAsia="Arial" w:cs="Arial"/>
          <w:szCs w:val="28"/>
        </w:rPr>
        <w:t xml:space="preserve"> </w:t>
      </w:r>
      <w:r w:rsidR="007818B7" w:rsidRPr="007D4695">
        <w:rPr>
          <w:rFonts w:eastAsia="Arial" w:cs="Arial"/>
          <w:szCs w:val="28"/>
        </w:rPr>
        <w:t xml:space="preserve">or phone on 0131 370 6713 </w:t>
      </w:r>
      <w:r w:rsidRPr="007D4695">
        <w:rPr>
          <w:rFonts w:eastAsia="Arial" w:cs="Arial"/>
          <w:szCs w:val="28"/>
        </w:rPr>
        <w:t>to register your interest in the Access to Elected Office Fund.</w:t>
      </w:r>
    </w:p>
    <w:p w14:paraId="736CBF48" w14:textId="77777777" w:rsidR="007F5FCE" w:rsidRPr="007D4695" w:rsidRDefault="007F5FCE" w:rsidP="007F5FCE">
      <w:pPr>
        <w:rPr>
          <w:rFonts w:eastAsia="Arial" w:cs="Arial"/>
          <w:szCs w:val="28"/>
        </w:rPr>
      </w:pPr>
    </w:p>
    <w:p w14:paraId="2DF31A67" w14:textId="578A48DA" w:rsidR="007F5FCE" w:rsidRPr="007D4695" w:rsidRDefault="007F5FCE" w:rsidP="007F5FCE">
      <w:pPr>
        <w:rPr>
          <w:rFonts w:eastAsia="Arial" w:cs="Arial"/>
          <w:szCs w:val="28"/>
        </w:rPr>
      </w:pPr>
      <w:r w:rsidRPr="007D4695">
        <w:rPr>
          <w:rFonts w:eastAsia="Arial" w:cs="Arial"/>
          <w:szCs w:val="28"/>
        </w:rPr>
        <w:t xml:space="preserve">We will arrange an appointment with you to discuss and complete your application –in person, or via phone or Skype/Zoom. </w:t>
      </w:r>
      <w:r w:rsidR="007818B7" w:rsidRPr="007D4695">
        <w:rPr>
          <w:rFonts w:eastAsia="Arial" w:cs="Arial"/>
          <w:szCs w:val="28"/>
        </w:rPr>
        <w:t xml:space="preserve">We can cover any additional costs to your meeting, including transport and communications support such as a BSL interpreter. </w:t>
      </w:r>
      <w:r w:rsidRPr="007D4695">
        <w:rPr>
          <w:rFonts w:eastAsia="Arial" w:cs="Arial"/>
          <w:szCs w:val="28"/>
        </w:rPr>
        <w:t>At this point, we will also discuss your access requirements, if applicable. You may wish to gather any information you feel may be helpful during this process – for example, previous receipts or quotes for transport or assistive technology.</w:t>
      </w:r>
    </w:p>
    <w:p w14:paraId="6248B4F6" w14:textId="77777777" w:rsidR="007F5FCE" w:rsidRPr="007D4695" w:rsidRDefault="007F5FCE" w:rsidP="007F5FCE">
      <w:pPr>
        <w:rPr>
          <w:rFonts w:eastAsia="Arial" w:cs="Arial"/>
          <w:b/>
          <w:szCs w:val="28"/>
          <w:highlight w:val="yellow"/>
        </w:rPr>
      </w:pPr>
    </w:p>
    <w:p w14:paraId="1A532F84" w14:textId="382AAE3B" w:rsidR="007F5FCE" w:rsidRPr="007D4695" w:rsidRDefault="007F5FCE" w:rsidP="007F5FCE">
      <w:pPr>
        <w:rPr>
          <w:rFonts w:eastAsia="Arial" w:cs="Arial"/>
          <w:szCs w:val="28"/>
        </w:rPr>
      </w:pPr>
      <w:r w:rsidRPr="007D4695">
        <w:rPr>
          <w:rFonts w:eastAsia="Arial" w:cs="Arial"/>
          <w:szCs w:val="28"/>
        </w:rPr>
        <w:t>Inclusion Scotland staff will</w:t>
      </w:r>
      <w:r w:rsidR="007818B7" w:rsidRPr="007D4695">
        <w:t xml:space="preserve"> </w:t>
      </w:r>
      <w:r w:rsidR="007818B7" w:rsidRPr="007D4695">
        <w:rPr>
          <w:rFonts w:eastAsia="Arial" w:cs="Arial"/>
          <w:szCs w:val="28"/>
        </w:rPr>
        <w:t>help you apply to the Fund, and to think about the types or support and amount you may need</w:t>
      </w:r>
      <w:r w:rsidRPr="007D4695">
        <w:rPr>
          <w:rFonts w:eastAsia="Arial" w:cs="Arial"/>
          <w:szCs w:val="28"/>
        </w:rPr>
        <w:t xml:space="preserve">. We will </w:t>
      </w:r>
      <w:r w:rsidR="007818B7" w:rsidRPr="007D4695">
        <w:rPr>
          <w:rFonts w:eastAsia="Arial" w:cs="Arial"/>
          <w:szCs w:val="28"/>
        </w:rPr>
        <w:t xml:space="preserve">write a </w:t>
      </w:r>
      <w:r w:rsidR="007818B7" w:rsidRPr="007D4695">
        <w:rPr>
          <w:rFonts w:eastAsia="Arial" w:cs="Arial"/>
          <w:szCs w:val="28"/>
        </w:rPr>
        <w:lastRenderedPageBreak/>
        <w:t>recommendation based on your application to go to our Decision Panel – you can request to see this before submission.</w:t>
      </w:r>
      <w:r w:rsidRPr="007D4695">
        <w:rPr>
          <w:rFonts w:eastAsia="Arial" w:cs="Arial"/>
          <w:szCs w:val="28"/>
        </w:rPr>
        <w:t xml:space="preserve"> </w:t>
      </w:r>
      <w:r w:rsidR="007818B7" w:rsidRPr="007D4695">
        <w:rPr>
          <w:rFonts w:eastAsia="Arial" w:cs="Arial"/>
          <w:szCs w:val="28"/>
        </w:rPr>
        <w:t xml:space="preserve">The Decision Panel </w:t>
      </w:r>
      <w:r w:rsidRPr="007D4695">
        <w:rPr>
          <w:rFonts w:eastAsia="Arial" w:cs="Arial"/>
          <w:szCs w:val="28"/>
        </w:rPr>
        <w:t>will review your application ag</w:t>
      </w:r>
      <w:r w:rsidR="00694D53" w:rsidRPr="007D4695">
        <w:rPr>
          <w:rFonts w:eastAsia="Arial" w:cs="Arial"/>
          <w:szCs w:val="28"/>
        </w:rPr>
        <w:t>ainst the Fund criteria. You</w:t>
      </w:r>
      <w:r w:rsidRPr="007D4695">
        <w:rPr>
          <w:rFonts w:eastAsia="Arial" w:cs="Arial"/>
          <w:szCs w:val="28"/>
        </w:rPr>
        <w:t xml:space="preserve"> will receive notification of the Panel’s decision within one month. </w:t>
      </w:r>
    </w:p>
    <w:p w14:paraId="04528EE2" w14:textId="77777777" w:rsidR="007F5FCE" w:rsidRPr="007D4695" w:rsidRDefault="007F5FCE" w:rsidP="007F5FCE">
      <w:pPr>
        <w:rPr>
          <w:rFonts w:eastAsia="Arial" w:cs="Arial"/>
          <w:szCs w:val="28"/>
        </w:rPr>
      </w:pPr>
    </w:p>
    <w:p w14:paraId="6E4022DB" w14:textId="439323BC" w:rsidR="007F5FCE" w:rsidRPr="007D4695" w:rsidRDefault="007F5FCE" w:rsidP="007F5FCE">
      <w:pPr>
        <w:rPr>
          <w:rFonts w:eastAsia="Arial" w:cs="Arial"/>
          <w:szCs w:val="28"/>
        </w:rPr>
      </w:pPr>
      <w:r w:rsidRPr="007D4695">
        <w:rPr>
          <w:rFonts w:eastAsia="Arial" w:cs="Arial"/>
          <w:b/>
          <w:szCs w:val="28"/>
        </w:rPr>
        <w:t>If your application is successful,</w:t>
      </w:r>
      <w:r w:rsidRPr="007D4695">
        <w:rPr>
          <w:rFonts w:eastAsia="Arial" w:cs="Arial"/>
          <w:szCs w:val="28"/>
        </w:rPr>
        <w:t xml:space="preserve"> </w:t>
      </w:r>
      <w:r w:rsidR="006778C8" w:rsidRPr="007D4695">
        <w:rPr>
          <w:rFonts w:eastAsia="Arial" w:cs="Arial"/>
          <w:szCs w:val="28"/>
        </w:rPr>
        <w:t>we will send you an</w:t>
      </w:r>
      <w:r w:rsidRPr="007D4695">
        <w:rPr>
          <w:rFonts w:eastAsia="Arial" w:cs="Arial"/>
          <w:szCs w:val="28"/>
        </w:rPr>
        <w:t xml:space="preserve"> Award letter, guidance on managing your award, and a copy of our terms and conditions, which we will ask you to sign and return.</w:t>
      </w:r>
    </w:p>
    <w:p w14:paraId="2D861296" w14:textId="77777777" w:rsidR="007F5FCE" w:rsidRPr="007D4695" w:rsidRDefault="007F5FCE" w:rsidP="007F5FCE">
      <w:pPr>
        <w:rPr>
          <w:rFonts w:eastAsia="Arial" w:cs="Arial"/>
          <w:szCs w:val="28"/>
          <w:highlight w:val="yellow"/>
        </w:rPr>
      </w:pPr>
    </w:p>
    <w:p w14:paraId="0B83D50B" w14:textId="71249981" w:rsidR="00A47ADB" w:rsidRDefault="007F5FCE" w:rsidP="007F5FCE">
      <w:pPr>
        <w:rPr>
          <w:rFonts w:eastAsia="Arial" w:cs="Arial"/>
          <w:szCs w:val="28"/>
        </w:rPr>
      </w:pPr>
      <w:r w:rsidRPr="007D4695">
        <w:rPr>
          <w:rFonts w:eastAsia="Arial" w:cs="Arial"/>
          <w:b/>
          <w:szCs w:val="28"/>
        </w:rPr>
        <w:t>If your application is unsuccessful,</w:t>
      </w:r>
      <w:r w:rsidRPr="007D4695">
        <w:rPr>
          <w:rFonts w:eastAsia="Arial" w:cs="Arial"/>
          <w:szCs w:val="28"/>
        </w:rPr>
        <w:t xml:space="preserve"> you will </w:t>
      </w:r>
      <w:r w:rsidR="006778C8" w:rsidRPr="007D4695">
        <w:rPr>
          <w:rFonts w:eastAsia="Arial" w:cs="Arial"/>
          <w:szCs w:val="28"/>
        </w:rPr>
        <w:t>provide you</w:t>
      </w:r>
      <w:r w:rsidRPr="007D4695">
        <w:rPr>
          <w:rFonts w:eastAsia="Arial" w:cs="Arial"/>
          <w:szCs w:val="28"/>
        </w:rPr>
        <w:t xml:space="preserve"> with feedback on the decision</w:t>
      </w:r>
      <w:r w:rsidR="006778C8" w:rsidRPr="007D4695">
        <w:rPr>
          <w:rFonts w:eastAsia="Arial" w:cs="Arial"/>
          <w:szCs w:val="28"/>
        </w:rPr>
        <w:t xml:space="preserve"> and</w:t>
      </w:r>
      <w:r w:rsidRPr="007D4695">
        <w:rPr>
          <w:rFonts w:eastAsia="Arial" w:cs="Arial"/>
          <w:szCs w:val="28"/>
        </w:rPr>
        <w:t xml:space="preserve"> discuss your options – you may wish to amend and resubmit your application, or to appeal the decision.</w:t>
      </w:r>
    </w:p>
    <w:p w14:paraId="2421EB1E" w14:textId="77777777" w:rsidR="00A47ADB" w:rsidRDefault="00A47ADB">
      <w:pPr>
        <w:spacing w:line="240" w:lineRule="auto"/>
        <w:rPr>
          <w:rFonts w:eastAsia="Arial" w:cs="Arial"/>
          <w:szCs w:val="28"/>
        </w:rPr>
      </w:pPr>
      <w:r>
        <w:rPr>
          <w:rFonts w:eastAsia="Arial" w:cs="Arial"/>
          <w:szCs w:val="28"/>
        </w:rPr>
        <w:br w:type="page"/>
      </w:r>
    </w:p>
    <w:p w14:paraId="1C5176B3" w14:textId="77777777" w:rsidR="00EB25A0" w:rsidRDefault="00EB25A0" w:rsidP="00EB25A0">
      <w:pPr>
        <w:pStyle w:val="Heading3"/>
        <w:pBdr>
          <w:top w:val="single" w:sz="12" w:space="1" w:color="auto"/>
          <w:left w:val="single" w:sz="12" w:space="4" w:color="auto"/>
          <w:bottom w:val="single" w:sz="12" w:space="1" w:color="auto"/>
          <w:right w:val="single" w:sz="12" w:space="4" w:color="auto"/>
        </w:pBdr>
        <w:rPr>
          <w:b/>
          <w:bCs/>
        </w:rPr>
      </w:pPr>
    </w:p>
    <w:p w14:paraId="7B72D67E" w14:textId="7F9BA1FF" w:rsidR="00EB25A0" w:rsidRPr="00EB25A0" w:rsidRDefault="00EB25A0" w:rsidP="00EB25A0">
      <w:pPr>
        <w:pStyle w:val="Heading3"/>
        <w:pBdr>
          <w:top w:val="single" w:sz="12" w:space="1" w:color="auto"/>
          <w:left w:val="single" w:sz="12" w:space="4" w:color="auto"/>
          <w:bottom w:val="single" w:sz="12" w:space="1" w:color="auto"/>
          <w:right w:val="single" w:sz="12" w:space="4" w:color="auto"/>
        </w:pBdr>
        <w:rPr>
          <w:b/>
          <w:bCs/>
        </w:rPr>
      </w:pPr>
      <w:bookmarkStart w:id="15" w:name="_Toc53363184"/>
      <w:r>
        <w:rPr>
          <w:b/>
          <w:bCs/>
        </w:rPr>
        <w:t>Case Study – Access to Elected Office Fund</w:t>
      </w:r>
      <w:bookmarkEnd w:id="15"/>
    </w:p>
    <w:p w14:paraId="5BFB8D5A" w14:textId="77777777" w:rsidR="00EB25A0" w:rsidRPr="00EB25A0" w:rsidRDefault="00EB25A0" w:rsidP="00EB25A0">
      <w:pPr>
        <w:pBdr>
          <w:top w:val="single" w:sz="12" w:space="1" w:color="auto"/>
          <w:left w:val="single" w:sz="12" w:space="4" w:color="auto"/>
          <w:bottom w:val="single" w:sz="12" w:space="1" w:color="auto"/>
          <w:right w:val="single" w:sz="12" w:space="4" w:color="auto"/>
        </w:pBdr>
        <w:rPr>
          <w:rFonts w:cs="Arial"/>
          <w:b/>
          <w:bCs/>
          <w:sz w:val="32"/>
          <w:szCs w:val="32"/>
        </w:rPr>
      </w:pPr>
      <w:r w:rsidRPr="00EB25A0">
        <w:rPr>
          <w:rFonts w:cs="Arial"/>
          <w:b/>
          <w:bCs/>
          <w:sz w:val="32"/>
          <w:szCs w:val="32"/>
        </w:rPr>
        <w:t>Grant Ferguson</w:t>
      </w:r>
    </w:p>
    <w:p w14:paraId="7FC94429" w14:textId="77777777" w:rsidR="00EB25A0" w:rsidRDefault="00EB25A0" w:rsidP="00EB25A0">
      <w:pPr>
        <w:pBdr>
          <w:top w:val="single" w:sz="12" w:space="1" w:color="auto"/>
          <w:left w:val="single" w:sz="12" w:space="4" w:color="auto"/>
          <w:bottom w:val="single" w:sz="12" w:space="1" w:color="auto"/>
          <w:right w:val="single" w:sz="12" w:space="4" w:color="auto"/>
        </w:pBdr>
        <w:rPr>
          <w:rFonts w:cs="Arial"/>
          <w:szCs w:val="28"/>
        </w:rPr>
      </w:pPr>
    </w:p>
    <w:p w14:paraId="0BAC0822" w14:textId="5C6A9454" w:rsidR="00067FFA" w:rsidRPr="007D4695" w:rsidRDefault="00067FFA" w:rsidP="00EB25A0">
      <w:pPr>
        <w:pBdr>
          <w:top w:val="single" w:sz="12" w:space="1" w:color="auto"/>
          <w:left w:val="single" w:sz="12" w:space="4" w:color="auto"/>
          <w:bottom w:val="single" w:sz="12" w:space="1" w:color="auto"/>
          <w:right w:val="single" w:sz="12" w:space="4" w:color="auto"/>
        </w:pBdr>
        <w:rPr>
          <w:rFonts w:cs="Arial"/>
          <w:szCs w:val="28"/>
        </w:rPr>
      </w:pPr>
      <w:r w:rsidRPr="007D4695">
        <w:rPr>
          <w:rFonts w:cs="Arial"/>
          <w:szCs w:val="28"/>
        </w:rPr>
        <w:t>The battle was already lost before I could even say the word ‘campaign.’ It came down to communication – if I could not communicate, I could not participate.</w:t>
      </w:r>
    </w:p>
    <w:p w14:paraId="61C0C416" w14:textId="77777777" w:rsidR="00067FFA" w:rsidRPr="007D4695" w:rsidRDefault="00067FFA" w:rsidP="00EB25A0">
      <w:pPr>
        <w:pBdr>
          <w:top w:val="single" w:sz="12" w:space="1" w:color="auto"/>
          <w:left w:val="single" w:sz="12" w:space="4" w:color="auto"/>
          <w:bottom w:val="single" w:sz="12" w:space="1" w:color="auto"/>
          <w:right w:val="single" w:sz="12" w:space="4" w:color="auto"/>
        </w:pBdr>
        <w:rPr>
          <w:rFonts w:cs="Arial"/>
          <w:szCs w:val="28"/>
        </w:rPr>
      </w:pPr>
    </w:p>
    <w:p w14:paraId="3B2F61A0" w14:textId="77777777" w:rsidR="00067FFA" w:rsidRPr="007D4695" w:rsidRDefault="00067FFA" w:rsidP="00EB25A0">
      <w:pPr>
        <w:pBdr>
          <w:top w:val="single" w:sz="12" w:space="1" w:color="auto"/>
          <w:left w:val="single" w:sz="12" w:space="4" w:color="auto"/>
          <w:bottom w:val="single" w:sz="12" w:space="1" w:color="auto"/>
          <w:right w:val="single" w:sz="12" w:space="4" w:color="auto"/>
        </w:pBdr>
        <w:rPr>
          <w:rFonts w:cs="Arial"/>
          <w:szCs w:val="28"/>
        </w:rPr>
      </w:pPr>
      <w:r w:rsidRPr="007D4695">
        <w:rPr>
          <w:rFonts w:cs="Arial"/>
          <w:szCs w:val="28"/>
        </w:rPr>
        <w:t>My first language is BSL (British Sign Language). Without the assistance of BSL interpreters, there were insurmountable barriers to my participation in branch meetings and engagement with the public. BSL interpreters are expensive, and in short supply; without funding, or a miracle, I could not hope campaign on a level playing field with other candidates.</w:t>
      </w:r>
    </w:p>
    <w:p w14:paraId="23C1049A" w14:textId="77777777" w:rsidR="00067FFA" w:rsidRPr="007D4695" w:rsidRDefault="00067FFA" w:rsidP="00EB25A0">
      <w:pPr>
        <w:pBdr>
          <w:top w:val="single" w:sz="12" w:space="1" w:color="auto"/>
          <w:left w:val="single" w:sz="12" w:space="4" w:color="auto"/>
          <w:bottom w:val="single" w:sz="12" w:space="1" w:color="auto"/>
          <w:right w:val="single" w:sz="12" w:space="4" w:color="auto"/>
        </w:pBdr>
        <w:rPr>
          <w:rFonts w:cs="Arial"/>
          <w:szCs w:val="28"/>
        </w:rPr>
      </w:pPr>
    </w:p>
    <w:p w14:paraId="3EDA5ABE" w14:textId="7C436CBE" w:rsidR="00067FFA" w:rsidRDefault="00067FFA" w:rsidP="00EB25A0">
      <w:pPr>
        <w:pBdr>
          <w:top w:val="single" w:sz="12" w:space="1" w:color="auto"/>
          <w:left w:val="single" w:sz="12" w:space="4" w:color="auto"/>
          <w:bottom w:val="single" w:sz="12" w:space="1" w:color="auto"/>
          <w:right w:val="single" w:sz="12" w:space="4" w:color="auto"/>
        </w:pBdr>
        <w:rPr>
          <w:rFonts w:cs="Arial"/>
          <w:szCs w:val="28"/>
        </w:rPr>
      </w:pPr>
      <w:r w:rsidRPr="007D4695">
        <w:rPr>
          <w:rFonts w:cs="Arial"/>
          <w:szCs w:val="28"/>
        </w:rPr>
        <w:t>When I heard about the Access to Elected Office Fund, I felt that I had found my ‘light at the end of the tunnel’, to make my impossibility – the chance to run for local council – a reality. By providing full support and funding for BSL interpreters to support me during my campaign, the Access to Elected Office Fund has eradicated the barriers I would have previously faced running for local council. It has been instrumental – and sensational – in making history by helping me become the first duly elected BSL-user councillor in Scotland.</w:t>
      </w:r>
    </w:p>
    <w:p w14:paraId="41AFAC4F" w14:textId="77777777" w:rsidR="00EB25A0" w:rsidRPr="007D4695" w:rsidRDefault="00EB25A0" w:rsidP="00EB25A0">
      <w:pPr>
        <w:pBdr>
          <w:top w:val="single" w:sz="12" w:space="1" w:color="auto"/>
          <w:left w:val="single" w:sz="12" w:space="4" w:color="auto"/>
          <w:bottom w:val="single" w:sz="12" w:space="1" w:color="auto"/>
          <w:right w:val="single" w:sz="12" w:space="4" w:color="auto"/>
        </w:pBdr>
        <w:rPr>
          <w:rFonts w:cs="Arial"/>
          <w:szCs w:val="28"/>
        </w:rPr>
      </w:pPr>
    </w:p>
    <w:p w14:paraId="52881882" w14:textId="77777777" w:rsidR="002F3B2D" w:rsidRPr="007D4695" w:rsidRDefault="002F3B2D" w:rsidP="002F3B2D">
      <w:pPr>
        <w:rPr>
          <w:b/>
          <w:sz w:val="40"/>
          <w:szCs w:val="40"/>
        </w:rPr>
      </w:pPr>
    </w:p>
    <w:p w14:paraId="3E5E6588" w14:textId="646D5CA5" w:rsidR="00364D7D" w:rsidRPr="007D4695" w:rsidRDefault="00364D7D" w:rsidP="002F3B2D">
      <w:pPr>
        <w:rPr>
          <w:b/>
          <w:sz w:val="40"/>
          <w:szCs w:val="40"/>
        </w:rPr>
      </w:pPr>
      <w:r w:rsidRPr="007D4695">
        <w:rPr>
          <w:b/>
          <w:sz w:val="40"/>
          <w:szCs w:val="40"/>
        </w:rPr>
        <w:br w:type="page"/>
      </w:r>
    </w:p>
    <w:p w14:paraId="0BB42938" w14:textId="58D5038D" w:rsidR="005E6B76" w:rsidRPr="007D4695" w:rsidRDefault="005E6B76" w:rsidP="002F3B2D">
      <w:pPr>
        <w:rPr>
          <w:noProof/>
          <w:lang w:eastAsia="en-GB"/>
        </w:rPr>
      </w:pPr>
      <w:bookmarkStart w:id="16" w:name="_Toc45585902"/>
      <w:r w:rsidRPr="007D4695">
        <w:rPr>
          <w:noProof/>
          <w:lang w:eastAsia="en-GB"/>
        </w:rPr>
        <w:lastRenderedPageBreak/>
        <w:drawing>
          <wp:anchor distT="0" distB="0" distL="114300" distR="114300" simplePos="0" relativeHeight="251661312" behindDoc="1" locked="0" layoutInCell="1" allowOverlap="1" wp14:anchorId="27414DAE" wp14:editId="07C2D7F1">
            <wp:simplePos x="0" y="0"/>
            <wp:positionH relativeFrom="column">
              <wp:posOffset>-923187</wp:posOffset>
            </wp:positionH>
            <wp:positionV relativeFrom="page">
              <wp:posOffset>-14519</wp:posOffset>
            </wp:positionV>
            <wp:extent cx="5759450" cy="4189730"/>
            <wp:effectExtent l="0" t="0" r="0" b="127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opy of WFH guide (10).png"/>
                    <pic:cNvPicPr/>
                  </pic:nvPicPr>
                  <pic:blipFill rotWithShape="1">
                    <a:blip r:embed="rId23" cstate="print">
                      <a:extLst>
                        <a:ext uri="{28A0092B-C50C-407E-A947-70E740481C1C}">
                          <a14:useLocalDpi xmlns:a14="http://schemas.microsoft.com/office/drawing/2010/main" val="0"/>
                        </a:ext>
                      </a:extLst>
                    </a:blip>
                    <a:srcRect b="48568"/>
                    <a:stretch/>
                  </pic:blipFill>
                  <pic:spPr bwMode="auto">
                    <a:xfrm>
                      <a:off x="0" y="0"/>
                      <a:ext cx="5759450" cy="418973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734C4FE1" w14:textId="77777777" w:rsidR="005E6B76" w:rsidRPr="007D4695" w:rsidRDefault="005E6B76" w:rsidP="002F3B2D"/>
    <w:p w14:paraId="36F563B8" w14:textId="77777777" w:rsidR="005E6B76" w:rsidRPr="007D4695" w:rsidRDefault="005E6B76" w:rsidP="002F3B2D"/>
    <w:p w14:paraId="22E2CD50" w14:textId="77777777" w:rsidR="005E6B76" w:rsidRPr="007D4695" w:rsidRDefault="005E6B76" w:rsidP="002F3B2D">
      <w:pPr>
        <w:ind w:firstLine="720"/>
      </w:pPr>
    </w:p>
    <w:p w14:paraId="6A06725E" w14:textId="619B38E5" w:rsidR="005E6B76" w:rsidRPr="007D4695" w:rsidRDefault="002F3B2D" w:rsidP="002F3B2D">
      <w:pPr>
        <w:tabs>
          <w:tab w:val="left" w:pos="2665"/>
        </w:tabs>
      </w:pPr>
      <w:r w:rsidRPr="007D4695">
        <w:tab/>
      </w:r>
    </w:p>
    <w:p w14:paraId="1AE2A008" w14:textId="03220988" w:rsidR="002F3B2D" w:rsidRPr="007D4695" w:rsidRDefault="002F3B2D" w:rsidP="002F3B2D">
      <w:pPr>
        <w:tabs>
          <w:tab w:val="left" w:pos="2665"/>
        </w:tabs>
      </w:pPr>
    </w:p>
    <w:p w14:paraId="4BD469D7" w14:textId="2E2AFC8E" w:rsidR="002F3B2D" w:rsidRPr="007D4695" w:rsidRDefault="002F3B2D" w:rsidP="002F3B2D">
      <w:pPr>
        <w:tabs>
          <w:tab w:val="left" w:pos="2214"/>
        </w:tabs>
      </w:pPr>
      <w:r w:rsidRPr="007D4695">
        <w:tab/>
      </w:r>
    </w:p>
    <w:p w14:paraId="4227967F" w14:textId="03C567D9" w:rsidR="002F3B2D" w:rsidRPr="007D4695" w:rsidRDefault="002F3B2D" w:rsidP="002F3B2D">
      <w:pPr>
        <w:tabs>
          <w:tab w:val="left" w:pos="2214"/>
        </w:tabs>
      </w:pPr>
    </w:p>
    <w:p w14:paraId="472D9DEA" w14:textId="77777777" w:rsidR="002F3B2D" w:rsidRPr="007D4695" w:rsidRDefault="002F3B2D" w:rsidP="002F3B2D">
      <w:pPr>
        <w:tabs>
          <w:tab w:val="left" w:pos="2214"/>
        </w:tabs>
      </w:pPr>
    </w:p>
    <w:p w14:paraId="0060140A" w14:textId="26C2C081" w:rsidR="005E6B76" w:rsidRPr="007D4695" w:rsidRDefault="005E6B76" w:rsidP="002F3B2D"/>
    <w:p w14:paraId="2390DF61" w14:textId="0D67F400" w:rsidR="002B5797" w:rsidRPr="007D4695" w:rsidRDefault="002F7ACF" w:rsidP="002B5797">
      <w:pPr>
        <w:pStyle w:val="Heading1"/>
      </w:pPr>
      <w:bookmarkStart w:id="17" w:name="_Toc53363185"/>
      <w:r>
        <w:t>2: Getting Involved in Politics</w:t>
      </w:r>
      <w:bookmarkEnd w:id="17"/>
      <w:r w:rsidR="002B5797" w:rsidRPr="007D4695">
        <w:br w:type="page"/>
      </w:r>
    </w:p>
    <w:p w14:paraId="4669F34A" w14:textId="2EC29486" w:rsidR="00364D7D" w:rsidRPr="007D4695" w:rsidRDefault="00364D7D" w:rsidP="00701E78">
      <w:pPr>
        <w:pStyle w:val="Heading2"/>
      </w:pPr>
      <w:bookmarkStart w:id="18" w:name="_Toc53363186"/>
      <w:r w:rsidRPr="007D4695">
        <w:lastRenderedPageBreak/>
        <w:t>Know Your System</w:t>
      </w:r>
      <w:bookmarkEnd w:id="16"/>
      <w:bookmarkEnd w:id="18"/>
    </w:p>
    <w:p w14:paraId="58D592EB" w14:textId="77777777" w:rsidR="00EB25A0" w:rsidRDefault="00EB25A0" w:rsidP="00364D7D">
      <w:pPr>
        <w:rPr>
          <w:rFonts w:cs="Arial"/>
          <w:szCs w:val="28"/>
        </w:rPr>
      </w:pPr>
    </w:p>
    <w:p w14:paraId="4E456F0F" w14:textId="59D844D5" w:rsidR="00364D7D" w:rsidRPr="007D4695" w:rsidRDefault="005E6B76" w:rsidP="00364D7D">
      <w:pPr>
        <w:rPr>
          <w:rFonts w:cs="Arial"/>
          <w:szCs w:val="28"/>
        </w:rPr>
      </w:pPr>
      <w:r w:rsidRPr="007D4695">
        <w:rPr>
          <w:rFonts w:cs="Arial"/>
          <w:szCs w:val="28"/>
        </w:rPr>
        <w:t>I</w:t>
      </w:r>
      <w:r w:rsidR="00364D7D" w:rsidRPr="007D4695">
        <w:rPr>
          <w:rFonts w:cs="Arial"/>
          <w:szCs w:val="28"/>
        </w:rPr>
        <w:t>n Scotland, each person is represented by four elected bodies. These are:</w:t>
      </w:r>
    </w:p>
    <w:p w14:paraId="4542A1A1" w14:textId="77777777" w:rsidR="005E6B76" w:rsidRPr="007D4695" w:rsidRDefault="005E6B76" w:rsidP="00364D7D">
      <w:pPr>
        <w:rPr>
          <w:rFonts w:cs="Arial"/>
          <w:szCs w:val="28"/>
        </w:rPr>
      </w:pPr>
    </w:p>
    <w:p w14:paraId="394A9BD1" w14:textId="77777777" w:rsidR="00364D7D" w:rsidRPr="007D4695" w:rsidRDefault="00364D7D" w:rsidP="00364D7D">
      <w:pPr>
        <w:pStyle w:val="ListParagraph"/>
        <w:numPr>
          <w:ilvl w:val="0"/>
          <w:numId w:val="2"/>
        </w:numPr>
        <w:rPr>
          <w:rFonts w:cs="Arial"/>
          <w:szCs w:val="28"/>
        </w:rPr>
      </w:pPr>
      <w:r w:rsidRPr="007D4695">
        <w:rPr>
          <w:rFonts w:cs="Arial"/>
          <w:szCs w:val="28"/>
        </w:rPr>
        <w:t>Community Councils</w:t>
      </w:r>
    </w:p>
    <w:p w14:paraId="7E488088" w14:textId="77777777" w:rsidR="00364D7D" w:rsidRPr="007D4695" w:rsidRDefault="00364D7D" w:rsidP="00364D7D">
      <w:pPr>
        <w:pStyle w:val="ListParagraph"/>
        <w:numPr>
          <w:ilvl w:val="0"/>
          <w:numId w:val="2"/>
        </w:numPr>
        <w:rPr>
          <w:rFonts w:cs="Arial"/>
          <w:szCs w:val="28"/>
        </w:rPr>
      </w:pPr>
      <w:r w:rsidRPr="007D4695">
        <w:rPr>
          <w:rFonts w:cs="Arial"/>
          <w:szCs w:val="28"/>
        </w:rPr>
        <w:t>Local Authorities</w:t>
      </w:r>
    </w:p>
    <w:p w14:paraId="3E77D8EB" w14:textId="77777777" w:rsidR="00364D7D" w:rsidRPr="007D4695" w:rsidRDefault="00364D7D" w:rsidP="00364D7D">
      <w:pPr>
        <w:pStyle w:val="ListParagraph"/>
        <w:numPr>
          <w:ilvl w:val="0"/>
          <w:numId w:val="2"/>
        </w:numPr>
        <w:rPr>
          <w:rFonts w:cs="Arial"/>
          <w:szCs w:val="28"/>
        </w:rPr>
      </w:pPr>
      <w:r w:rsidRPr="007D4695">
        <w:rPr>
          <w:rFonts w:cs="Arial"/>
          <w:szCs w:val="28"/>
        </w:rPr>
        <w:t>Scottish Parliament (Holyrood)</w:t>
      </w:r>
    </w:p>
    <w:p w14:paraId="16C97E6C" w14:textId="77777777" w:rsidR="00364D7D" w:rsidRPr="007D4695" w:rsidRDefault="00364D7D" w:rsidP="00364D7D">
      <w:pPr>
        <w:pStyle w:val="ListParagraph"/>
        <w:numPr>
          <w:ilvl w:val="0"/>
          <w:numId w:val="2"/>
        </w:numPr>
        <w:rPr>
          <w:rFonts w:cs="Arial"/>
          <w:szCs w:val="28"/>
        </w:rPr>
      </w:pPr>
      <w:r w:rsidRPr="007D4695">
        <w:rPr>
          <w:rFonts w:cs="Arial"/>
          <w:szCs w:val="28"/>
        </w:rPr>
        <w:t>UK Parliament (Westminster)</w:t>
      </w:r>
    </w:p>
    <w:p w14:paraId="4B03C0E9" w14:textId="77777777" w:rsidR="00364D7D" w:rsidRPr="007D4695" w:rsidRDefault="00364D7D" w:rsidP="00364D7D">
      <w:pPr>
        <w:rPr>
          <w:rFonts w:cs="Arial"/>
          <w:szCs w:val="28"/>
        </w:rPr>
      </w:pPr>
    </w:p>
    <w:p w14:paraId="6A0C9604" w14:textId="77777777" w:rsidR="00364D7D" w:rsidRPr="007D4695" w:rsidRDefault="00364D7D" w:rsidP="00364D7D">
      <w:pPr>
        <w:rPr>
          <w:rFonts w:cs="Arial"/>
          <w:szCs w:val="28"/>
        </w:rPr>
      </w:pPr>
      <w:r w:rsidRPr="007D4695">
        <w:rPr>
          <w:rFonts w:cs="Arial"/>
          <w:szCs w:val="28"/>
        </w:rPr>
        <w:t>Your elected representatives are:</w:t>
      </w:r>
    </w:p>
    <w:p w14:paraId="6858E8A5" w14:textId="77777777" w:rsidR="00364D7D" w:rsidRPr="007D4695" w:rsidRDefault="00364D7D" w:rsidP="00364D7D">
      <w:pPr>
        <w:pStyle w:val="ListParagraph"/>
        <w:numPr>
          <w:ilvl w:val="0"/>
          <w:numId w:val="4"/>
        </w:numPr>
        <w:rPr>
          <w:rFonts w:cs="Arial"/>
          <w:szCs w:val="28"/>
        </w:rPr>
      </w:pPr>
      <w:r w:rsidRPr="007D4695">
        <w:rPr>
          <w:rFonts w:cs="Arial"/>
          <w:szCs w:val="28"/>
        </w:rPr>
        <w:t>Community Councillors</w:t>
      </w:r>
    </w:p>
    <w:p w14:paraId="35E2018C" w14:textId="77777777" w:rsidR="00364D7D" w:rsidRPr="007D4695" w:rsidRDefault="00364D7D" w:rsidP="00364D7D">
      <w:pPr>
        <w:pStyle w:val="ListParagraph"/>
        <w:numPr>
          <w:ilvl w:val="0"/>
          <w:numId w:val="4"/>
        </w:numPr>
        <w:rPr>
          <w:rFonts w:cs="Arial"/>
          <w:szCs w:val="28"/>
        </w:rPr>
      </w:pPr>
      <w:r w:rsidRPr="007D4695">
        <w:rPr>
          <w:rFonts w:cs="Arial"/>
          <w:szCs w:val="28"/>
        </w:rPr>
        <w:t>Local Councillors</w:t>
      </w:r>
    </w:p>
    <w:p w14:paraId="3A621826" w14:textId="77777777" w:rsidR="00364D7D" w:rsidRPr="007D4695" w:rsidRDefault="00364D7D" w:rsidP="00364D7D">
      <w:pPr>
        <w:pStyle w:val="ListParagraph"/>
        <w:numPr>
          <w:ilvl w:val="0"/>
          <w:numId w:val="4"/>
        </w:numPr>
        <w:rPr>
          <w:rFonts w:cs="Arial"/>
          <w:szCs w:val="28"/>
        </w:rPr>
      </w:pPr>
      <w:r w:rsidRPr="007D4695">
        <w:rPr>
          <w:rFonts w:cs="Arial"/>
          <w:szCs w:val="28"/>
        </w:rPr>
        <w:t>MSPs (Members of Scottish Parliament)</w:t>
      </w:r>
    </w:p>
    <w:p w14:paraId="60453DCC" w14:textId="77777777" w:rsidR="00364D7D" w:rsidRPr="007D4695" w:rsidRDefault="00364D7D" w:rsidP="00364D7D">
      <w:pPr>
        <w:pStyle w:val="ListParagraph"/>
        <w:numPr>
          <w:ilvl w:val="0"/>
          <w:numId w:val="4"/>
        </w:numPr>
        <w:rPr>
          <w:rFonts w:cs="Arial"/>
          <w:szCs w:val="28"/>
        </w:rPr>
      </w:pPr>
      <w:r w:rsidRPr="007D4695">
        <w:rPr>
          <w:rFonts w:cs="Arial"/>
          <w:szCs w:val="28"/>
        </w:rPr>
        <w:t>MPs (Members of Parliament)</w:t>
      </w:r>
    </w:p>
    <w:p w14:paraId="5B60ACB3" w14:textId="77777777" w:rsidR="00364D7D" w:rsidRPr="007D4695" w:rsidRDefault="00364D7D" w:rsidP="00364D7D">
      <w:pPr>
        <w:rPr>
          <w:rFonts w:cs="Arial"/>
          <w:szCs w:val="28"/>
          <w:highlight w:val="yellow"/>
        </w:rPr>
      </w:pPr>
    </w:p>
    <w:p w14:paraId="26CE36F4" w14:textId="764727AD" w:rsidR="00364D7D" w:rsidRPr="00047B5D" w:rsidRDefault="00364D7D" w:rsidP="005E6B76">
      <w:pPr>
        <w:pStyle w:val="Heading3"/>
        <w:rPr>
          <w:b/>
          <w:bCs/>
        </w:rPr>
      </w:pPr>
      <w:bookmarkStart w:id="19" w:name="_Toc45585903"/>
      <w:bookmarkStart w:id="20" w:name="_Toc53363187"/>
      <w:r w:rsidRPr="00047B5D">
        <w:rPr>
          <w:b/>
          <w:bCs/>
        </w:rPr>
        <w:t>Community Councils</w:t>
      </w:r>
      <w:bookmarkEnd w:id="19"/>
      <w:bookmarkEnd w:id="20"/>
    </w:p>
    <w:p w14:paraId="51364C9F" w14:textId="77777777" w:rsidR="00364D7D" w:rsidRPr="007D4695" w:rsidRDefault="00364D7D" w:rsidP="00364D7D">
      <w:pPr>
        <w:rPr>
          <w:rFonts w:cs="Arial"/>
          <w:szCs w:val="28"/>
        </w:rPr>
      </w:pPr>
      <w:r w:rsidRPr="007D4695">
        <w:rPr>
          <w:rFonts w:cs="Arial"/>
          <w:szCs w:val="28"/>
        </w:rPr>
        <w:t>Community Councils are voluntary organisations set up by Local Authorities and run by residents on behalf of their local area. Community councils are the most local level of elected representation in Scotland and play an important role in local democracy. There are around 1,200 active community councils in Scotland.</w:t>
      </w:r>
    </w:p>
    <w:p w14:paraId="2B265E0F" w14:textId="77777777" w:rsidR="00364D7D" w:rsidRPr="007D4695" w:rsidRDefault="00364D7D" w:rsidP="00364D7D">
      <w:pPr>
        <w:rPr>
          <w:rFonts w:cs="Arial"/>
          <w:szCs w:val="28"/>
        </w:rPr>
      </w:pPr>
    </w:p>
    <w:p w14:paraId="79F3274F" w14:textId="77777777" w:rsidR="00364D7D" w:rsidRPr="007D4695" w:rsidRDefault="00364D7D" w:rsidP="00364D7D">
      <w:pPr>
        <w:rPr>
          <w:rFonts w:cs="Arial"/>
          <w:szCs w:val="28"/>
        </w:rPr>
      </w:pPr>
      <w:r w:rsidRPr="007D4695">
        <w:rPr>
          <w:rFonts w:cs="Arial"/>
          <w:szCs w:val="28"/>
        </w:rPr>
        <w:t>Community councils can bring local people together to help make things happen. They can advise, petition, influence and campaign on many causes and cases of concern, including:</w:t>
      </w:r>
    </w:p>
    <w:p w14:paraId="0037F4F1" w14:textId="77777777" w:rsidR="00364D7D" w:rsidRPr="007D4695" w:rsidRDefault="00364D7D" w:rsidP="00364D7D">
      <w:pPr>
        <w:rPr>
          <w:rFonts w:cs="Arial"/>
          <w:szCs w:val="28"/>
          <w:highlight w:val="yellow"/>
        </w:rPr>
      </w:pPr>
    </w:p>
    <w:p w14:paraId="7DBC831C" w14:textId="77777777" w:rsidR="00364D7D" w:rsidRPr="007D4695" w:rsidRDefault="00364D7D" w:rsidP="00364D7D">
      <w:pPr>
        <w:pStyle w:val="ListParagraph"/>
        <w:numPr>
          <w:ilvl w:val="0"/>
          <w:numId w:val="3"/>
        </w:numPr>
        <w:rPr>
          <w:rFonts w:cs="Arial"/>
          <w:szCs w:val="28"/>
        </w:rPr>
      </w:pPr>
      <w:r w:rsidRPr="007D4695">
        <w:rPr>
          <w:rFonts w:cs="Arial"/>
          <w:szCs w:val="28"/>
        </w:rPr>
        <w:lastRenderedPageBreak/>
        <w:t>Carrying out projects to enhance their community for all types of citizens – elderly, single mothers, minority groups, youths etc.</w:t>
      </w:r>
    </w:p>
    <w:p w14:paraId="43FEC6E7" w14:textId="77777777" w:rsidR="00364D7D" w:rsidRPr="007D4695" w:rsidRDefault="00364D7D" w:rsidP="00364D7D">
      <w:pPr>
        <w:pStyle w:val="ListParagraph"/>
        <w:numPr>
          <w:ilvl w:val="0"/>
          <w:numId w:val="3"/>
        </w:numPr>
        <w:rPr>
          <w:rFonts w:cs="Arial"/>
          <w:szCs w:val="28"/>
        </w:rPr>
      </w:pPr>
      <w:r w:rsidRPr="007D4695">
        <w:rPr>
          <w:rFonts w:cs="Arial"/>
          <w:szCs w:val="28"/>
        </w:rPr>
        <w:t>Issuing community newsletters</w:t>
      </w:r>
    </w:p>
    <w:p w14:paraId="20216C34" w14:textId="77777777" w:rsidR="00364D7D" w:rsidRPr="007D4695" w:rsidRDefault="00364D7D" w:rsidP="00364D7D">
      <w:pPr>
        <w:pStyle w:val="ListParagraph"/>
        <w:numPr>
          <w:ilvl w:val="0"/>
          <w:numId w:val="3"/>
        </w:numPr>
        <w:rPr>
          <w:rFonts w:cs="Arial"/>
          <w:szCs w:val="28"/>
        </w:rPr>
      </w:pPr>
      <w:r w:rsidRPr="007D4695">
        <w:rPr>
          <w:rFonts w:cs="Arial"/>
          <w:szCs w:val="28"/>
        </w:rPr>
        <w:t>Conducting local surveys</w:t>
      </w:r>
    </w:p>
    <w:p w14:paraId="3D40CA07" w14:textId="77777777" w:rsidR="00364D7D" w:rsidRPr="007D4695" w:rsidRDefault="00364D7D" w:rsidP="00364D7D">
      <w:pPr>
        <w:pStyle w:val="ListParagraph"/>
        <w:numPr>
          <w:ilvl w:val="0"/>
          <w:numId w:val="3"/>
        </w:numPr>
        <w:rPr>
          <w:rFonts w:cs="Arial"/>
          <w:szCs w:val="28"/>
        </w:rPr>
      </w:pPr>
      <w:r w:rsidRPr="007D4695">
        <w:rPr>
          <w:rFonts w:cs="Arial"/>
          <w:szCs w:val="28"/>
        </w:rPr>
        <w:t>Campaigning on local issues</w:t>
      </w:r>
    </w:p>
    <w:p w14:paraId="79933ECA" w14:textId="77777777" w:rsidR="00364D7D" w:rsidRPr="007D4695" w:rsidRDefault="00364D7D" w:rsidP="00364D7D">
      <w:pPr>
        <w:pStyle w:val="ListParagraph"/>
        <w:numPr>
          <w:ilvl w:val="0"/>
          <w:numId w:val="3"/>
        </w:numPr>
        <w:rPr>
          <w:rFonts w:cs="Arial"/>
          <w:szCs w:val="28"/>
        </w:rPr>
      </w:pPr>
      <w:r w:rsidRPr="007D4695">
        <w:rPr>
          <w:rFonts w:cs="Arial"/>
          <w:szCs w:val="28"/>
        </w:rPr>
        <w:t>Organising community events (such as local galas)</w:t>
      </w:r>
    </w:p>
    <w:p w14:paraId="20DCB9D4" w14:textId="77777777" w:rsidR="00364D7D" w:rsidRPr="007D4695" w:rsidRDefault="00364D7D" w:rsidP="00364D7D">
      <w:pPr>
        <w:rPr>
          <w:rFonts w:cs="Arial"/>
          <w:szCs w:val="28"/>
        </w:rPr>
      </w:pPr>
    </w:p>
    <w:p w14:paraId="4ED1C9F7" w14:textId="77777777" w:rsidR="00364D7D" w:rsidRPr="007D4695" w:rsidRDefault="00364D7D" w:rsidP="00364D7D">
      <w:pPr>
        <w:rPr>
          <w:rFonts w:cs="Arial"/>
          <w:szCs w:val="28"/>
        </w:rPr>
      </w:pPr>
      <w:r w:rsidRPr="007D4695">
        <w:rPr>
          <w:rFonts w:cs="Arial"/>
          <w:szCs w:val="28"/>
        </w:rPr>
        <w:t>Local authorities have legal oversight of community councils. They are required to consult community councils on planning applications and licencing matters.</w:t>
      </w:r>
    </w:p>
    <w:p w14:paraId="613DDB4D" w14:textId="77777777" w:rsidR="00364D7D" w:rsidRPr="007D4695" w:rsidRDefault="00364D7D" w:rsidP="00364D7D">
      <w:pPr>
        <w:rPr>
          <w:rFonts w:cs="Arial"/>
          <w:szCs w:val="28"/>
        </w:rPr>
      </w:pPr>
    </w:p>
    <w:p w14:paraId="1D12F942" w14:textId="663A7B41" w:rsidR="00364D7D" w:rsidRPr="007D4695" w:rsidRDefault="004760EB" w:rsidP="00364D7D">
      <w:pPr>
        <w:rPr>
          <w:rFonts w:cs="Arial"/>
          <w:szCs w:val="28"/>
        </w:rPr>
      </w:pPr>
      <w:hyperlink r:id="rId24" w:history="1">
        <w:r w:rsidR="005E6B76" w:rsidRPr="007D4695">
          <w:rPr>
            <w:rStyle w:val="Hyperlink"/>
            <w:rFonts w:cs="Arial"/>
            <w:szCs w:val="28"/>
            <w:u w:val="none"/>
          </w:rPr>
          <w:t>Find out m</w:t>
        </w:r>
        <w:r w:rsidR="00364D7D" w:rsidRPr="007D4695">
          <w:rPr>
            <w:rStyle w:val="Hyperlink"/>
            <w:rFonts w:cs="Arial"/>
            <w:szCs w:val="28"/>
            <w:u w:val="none"/>
          </w:rPr>
          <w:t xml:space="preserve">ore information on </w:t>
        </w:r>
        <w:r w:rsidR="005E6B76" w:rsidRPr="007D4695">
          <w:rPr>
            <w:rStyle w:val="Hyperlink"/>
            <w:rFonts w:cs="Arial"/>
            <w:szCs w:val="28"/>
            <w:u w:val="none"/>
          </w:rPr>
          <w:t xml:space="preserve">the </w:t>
        </w:r>
        <w:r w:rsidR="00364D7D" w:rsidRPr="007D4695">
          <w:rPr>
            <w:rStyle w:val="Hyperlink"/>
            <w:rFonts w:cs="Arial"/>
            <w:szCs w:val="28"/>
            <w:u w:val="none"/>
          </w:rPr>
          <w:t>Community Councils</w:t>
        </w:r>
        <w:r w:rsidR="005E6B76" w:rsidRPr="007D4695">
          <w:rPr>
            <w:rStyle w:val="Hyperlink"/>
            <w:rFonts w:cs="Arial"/>
            <w:szCs w:val="28"/>
            <w:u w:val="none"/>
          </w:rPr>
          <w:t xml:space="preserve"> website</w:t>
        </w:r>
      </w:hyperlink>
      <w:r w:rsidR="005E6B76" w:rsidRPr="007D4695">
        <w:rPr>
          <w:rFonts w:cs="Arial"/>
          <w:szCs w:val="28"/>
        </w:rPr>
        <w:t>.</w:t>
      </w:r>
    </w:p>
    <w:p w14:paraId="7BF11C1C" w14:textId="77777777" w:rsidR="00364D7D" w:rsidRPr="007D4695" w:rsidRDefault="00364D7D" w:rsidP="00364D7D">
      <w:pPr>
        <w:rPr>
          <w:rFonts w:cs="Arial"/>
          <w:szCs w:val="28"/>
        </w:rPr>
      </w:pPr>
    </w:p>
    <w:p w14:paraId="6BD054C8" w14:textId="62469CE0" w:rsidR="00364D7D" w:rsidRPr="00047B5D" w:rsidRDefault="00364D7D" w:rsidP="005E6B76">
      <w:pPr>
        <w:pStyle w:val="Heading3"/>
        <w:rPr>
          <w:b/>
          <w:bCs/>
        </w:rPr>
      </w:pPr>
      <w:bookmarkStart w:id="21" w:name="_Toc45585904"/>
      <w:bookmarkStart w:id="22" w:name="_Toc53363188"/>
      <w:r w:rsidRPr="00047B5D">
        <w:rPr>
          <w:b/>
          <w:bCs/>
        </w:rPr>
        <w:t>Local Authorities</w:t>
      </w:r>
      <w:bookmarkEnd w:id="21"/>
      <w:bookmarkEnd w:id="22"/>
    </w:p>
    <w:p w14:paraId="78897430" w14:textId="7968EE17" w:rsidR="00364D7D" w:rsidRPr="007D4695" w:rsidRDefault="00364D7D" w:rsidP="00364D7D">
      <w:pPr>
        <w:rPr>
          <w:rFonts w:cs="Arial"/>
          <w:szCs w:val="28"/>
        </w:rPr>
      </w:pPr>
      <w:r w:rsidRPr="007D4695">
        <w:rPr>
          <w:rFonts w:cs="Arial"/>
          <w:szCs w:val="28"/>
        </w:rPr>
        <w:t>Unitary Local Authorities (also known as Local Councils) provide many of society’s most valued services. They are responsible for the delivery of a wide range of vital public services including:</w:t>
      </w:r>
    </w:p>
    <w:p w14:paraId="4982E064" w14:textId="77777777" w:rsidR="005E6B76" w:rsidRPr="007D4695" w:rsidRDefault="005E6B76" w:rsidP="00364D7D">
      <w:pPr>
        <w:rPr>
          <w:rFonts w:cs="Arial"/>
          <w:szCs w:val="28"/>
        </w:rPr>
      </w:pPr>
    </w:p>
    <w:p w14:paraId="18910616" w14:textId="77777777" w:rsidR="00364D7D" w:rsidRPr="007D4695" w:rsidRDefault="00364D7D" w:rsidP="00364D7D">
      <w:pPr>
        <w:pStyle w:val="ListParagraph"/>
        <w:numPr>
          <w:ilvl w:val="0"/>
          <w:numId w:val="5"/>
        </w:numPr>
        <w:rPr>
          <w:rFonts w:cs="Arial"/>
          <w:szCs w:val="28"/>
        </w:rPr>
      </w:pPr>
      <w:r w:rsidRPr="007D4695">
        <w:rPr>
          <w:rFonts w:cs="Arial"/>
          <w:szCs w:val="28"/>
        </w:rPr>
        <w:t>Cultural Services</w:t>
      </w:r>
    </w:p>
    <w:p w14:paraId="0EA3472C" w14:textId="77777777" w:rsidR="00364D7D" w:rsidRPr="007D4695" w:rsidRDefault="00364D7D" w:rsidP="00364D7D">
      <w:pPr>
        <w:pStyle w:val="ListParagraph"/>
        <w:numPr>
          <w:ilvl w:val="0"/>
          <w:numId w:val="5"/>
        </w:numPr>
        <w:rPr>
          <w:rFonts w:cs="Arial"/>
          <w:szCs w:val="28"/>
        </w:rPr>
      </w:pPr>
      <w:r w:rsidRPr="007D4695">
        <w:rPr>
          <w:rFonts w:cs="Arial"/>
          <w:szCs w:val="28"/>
        </w:rPr>
        <w:t>Economic Development</w:t>
      </w:r>
    </w:p>
    <w:p w14:paraId="28EE19E9" w14:textId="77777777" w:rsidR="00364D7D" w:rsidRPr="007D4695" w:rsidRDefault="00364D7D" w:rsidP="00364D7D">
      <w:pPr>
        <w:pStyle w:val="ListParagraph"/>
        <w:numPr>
          <w:ilvl w:val="0"/>
          <w:numId w:val="5"/>
        </w:numPr>
        <w:rPr>
          <w:rFonts w:cs="Arial"/>
          <w:szCs w:val="28"/>
        </w:rPr>
      </w:pPr>
      <w:r w:rsidRPr="007D4695">
        <w:rPr>
          <w:rFonts w:cs="Arial"/>
          <w:szCs w:val="28"/>
        </w:rPr>
        <w:t>Education (incl. pre-school, school, adult, and community education)</w:t>
      </w:r>
    </w:p>
    <w:p w14:paraId="5164B897" w14:textId="77777777" w:rsidR="00364D7D" w:rsidRPr="007D4695" w:rsidRDefault="00364D7D" w:rsidP="00364D7D">
      <w:pPr>
        <w:pStyle w:val="ListParagraph"/>
        <w:numPr>
          <w:ilvl w:val="0"/>
          <w:numId w:val="5"/>
        </w:numPr>
        <w:rPr>
          <w:rFonts w:cs="Arial"/>
          <w:szCs w:val="28"/>
        </w:rPr>
      </w:pPr>
      <w:r w:rsidRPr="007D4695">
        <w:rPr>
          <w:rFonts w:cs="Arial"/>
          <w:szCs w:val="28"/>
        </w:rPr>
        <w:t>Housing</w:t>
      </w:r>
    </w:p>
    <w:p w14:paraId="200A547F" w14:textId="77777777" w:rsidR="00364D7D" w:rsidRPr="007D4695" w:rsidRDefault="00364D7D" w:rsidP="00364D7D">
      <w:pPr>
        <w:pStyle w:val="ListParagraph"/>
        <w:numPr>
          <w:ilvl w:val="0"/>
          <w:numId w:val="5"/>
        </w:numPr>
        <w:rPr>
          <w:rFonts w:cs="Arial"/>
          <w:szCs w:val="28"/>
        </w:rPr>
      </w:pPr>
      <w:r w:rsidRPr="007D4695">
        <w:rPr>
          <w:rFonts w:cs="Arial"/>
          <w:szCs w:val="28"/>
        </w:rPr>
        <w:t>Leisure and Library Services</w:t>
      </w:r>
    </w:p>
    <w:p w14:paraId="4758453B" w14:textId="77777777" w:rsidR="00364D7D" w:rsidRPr="007D4695" w:rsidRDefault="00364D7D" w:rsidP="00364D7D">
      <w:pPr>
        <w:pStyle w:val="ListParagraph"/>
        <w:numPr>
          <w:ilvl w:val="0"/>
          <w:numId w:val="5"/>
        </w:numPr>
        <w:rPr>
          <w:rFonts w:cs="Arial"/>
          <w:szCs w:val="28"/>
        </w:rPr>
      </w:pPr>
      <w:r w:rsidRPr="007D4695">
        <w:rPr>
          <w:rFonts w:cs="Arial"/>
          <w:szCs w:val="28"/>
        </w:rPr>
        <w:t>Local Planning</w:t>
      </w:r>
    </w:p>
    <w:p w14:paraId="2064D203" w14:textId="77777777" w:rsidR="00364D7D" w:rsidRPr="007D4695" w:rsidRDefault="00364D7D" w:rsidP="00364D7D">
      <w:pPr>
        <w:pStyle w:val="ListParagraph"/>
        <w:numPr>
          <w:ilvl w:val="0"/>
          <w:numId w:val="5"/>
        </w:numPr>
        <w:rPr>
          <w:rFonts w:cs="Arial"/>
          <w:szCs w:val="28"/>
        </w:rPr>
      </w:pPr>
      <w:r w:rsidRPr="007D4695">
        <w:rPr>
          <w:rFonts w:cs="Arial"/>
          <w:szCs w:val="28"/>
        </w:rPr>
        <w:t>Roads and Transportation</w:t>
      </w:r>
    </w:p>
    <w:p w14:paraId="56D96DF1" w14:textId="77777777" w:rsidR="00364D7D" w:rsidRPr="007D4695" w:rsidRDefault="00364D7D" w:rsidP="00364D7D">
      <w:pPr>
        <w:pStyle w:val="ListParagraph"/>
        <w:numPr>
          <w:ilvl w:val="0"/>
          <w:numId w:val="5"/>
        </w:numPr>
        <w:rPr>
          <w:rFonts w:cs="Arial"/>
          <w:szCs w:val="28"/>
        </w:rPr>
      </w:pPr>
      <w:r w:rsidRPr="007D4695">
        <w:rPr>
          <w:rFonts w:cs="Arial"/>
          <w:szCs w:val="28"/>
        </w:rPr>
        <w:t>Social Work (incl. community care and protective services)</w:t>
      </w:r>
    </w:p>
    <w:p w14:paraId="6E5BA0DF" w14:textId="474CC9C3" w:rsidR="00364D7D" w:rsidRDefault="00364D7D" w:rsidP="00364D7D">
      <w:pPr>
        <w:pStyle w:val="ListParagraph"/>
        <w:numPr>
          <w:ilvl w:val="0"/>
          <w:numId w:val="5"/>
        </w:numPr>
        <w:rPr>
          <w:rFonts w:cs="Arial"/>
          <w:szCs w:val="28"/>
        </w:rPr>
      </w:pPr>
      <w:r w:rsidRPr="007D4695">
        <w:rPr>
          <w:rFonts w:cs="Arial"/>
          <w:szCs w:val="28"/>
        </w:rPr>
        <w:lastRenderedPageBreak/>
        <w:t>Waste Management</w:t>
      </w:r>
    </w:p>
    <w:p w14:paraId="61B76AAF" w14:textId="77777777" w:rsidR="00DF4E9D" w:rsidRDefault="00DF4E9D" w:rsidP="00364D7D">
      <w:pPr>
        <w:rPr>
          <w:rFonts w:cs="Arial"/>
          <w:szCs w:val="28"/>
        </w:rPr>
      </w:pPr>
    </w:p>
    <w:p w14:paraId="4C37818C" w14:textId="1AFFC864" w:rsidR="00364D7D" w:rsidRPr="007D4695" w:rsidRDefault="00364D7D" w:rsidP="00364D7D">
      <w:pPr>
        <w:rPr>
          <w:rFonts w:cs="Arial"/>
          <w:szCs w:val="28"/>
        </w:rPr>
      </w:pPr>
      <w:r w:rsidRPr="007D4695">
        <w:rPr>
          <w:rFonts w:cs="Arial"/>
          <w:szCs w:val="28"/>
        </w:rPr>
        <w:t xml:space="preserve">There are 32 </w:t>
      </w:r>
      <w:hyperlink r:id="rId25" w:history="1">
        <w:r w:rsidRPr="007D4695">
          <w:rPr>
            <w:rStyle w:val="Hyperlink"/>
            <w:rFonts w:cs="Arial"/>
            <w:szCs w:val="28"/>
            <w:u w:val="none"/>
          </w:rPr>
          <w:t>unitary local authorities</w:t>
        </w:r>
      </w:hyperlink>
      <w:r w:rsidRPr="007D4695">
        <w:rPr>
          <w:rFonts w:cs="Arial"/>
          <w:szCs w:val="28"/>
        </w:rPr>
        <w:t xml:space="preserve"> in Scotland. 1,227 local councillors are elected from 354 wards, with each ward returning three or four councillors.</w:t>
      </w:r>
    </w:p>
    <w:p w14:paraId="0871BF7D" w14:textId="77777777" w:rsidR="00364D7D" w:rsidRPr="007D4695" w:rsidRDefault="00364D7D" w:rsidP="00364D7D">
      <w:pPr>
        <w:rPr>
          <w:rFonts w:cs="Arial"/>
          <w:szCs w:val="28"/>
        </w:rPr>
      </w:pPr>
    </w:p>
    <w:p w14:paraId="0ECBD9E8" w14:textId="656E838D" w:rsidR="00364D7D" w:rsidRPr="007D4695" w:rsidRDefault="004760EB" w:rsidP="00364D7D">
      <w:pPr>
        <w:rPr>
          <w:rFonts w:cs="Arial"/>
          <w:szCs w:val="28"/>
        </w:rPr>
      </w:pPr>
      <w:hyperlink r:id="rId26" w:history="1">
        <w:r w:rsidR="00C776EA" w:rsidRPr="007D4695">
          <w:rPr>
            <w:rStyle w:val="Hyperlink"/>
            <w:rFonts w:cs="Arial"/>
            <w:szCs w:val="28"/>
            <w:u w:val="none"/>
          </w:rPr>
          <w:t>Find m</w:t>
        </w:r>
        <w:r w:rsidR="00364D7D" w:rsidRPr="007D4695">
          <w:rPr>
            <w:rStyle w:val="Hyperlink"/>
            <w:rFonts w:cs="Arial"/>
            <w:szCs w:val="28"/>
            <w:u w:val="none"/>
          </w:rPr>
          <w:t>ore information on Local Authorities</w:t>
        </w:r>
      </w:hyperlink>
      <w:r w:rsidR="00C776EA" w:rsidRPr="007D4695">
        <w:rPr>
          <w:rFonts w:cs="Arial"/>
          <w:szCs w:val="28"/>
        </w:rPr>
        <w:t>.</w:t>
      </w:r>
      <w:r w:rsidR="00364D7D" w:rsidRPr="007D4695">
        <w:rPr>
          <w:rFonts w:cs="Arial"/>
          <w:szCs w:val="28"/>
        </w:rPr>
        <w:t xml:space="preserve"> </w:t>
      </w:r>
    </w:p>
    <w:p w14:paraId="3D73554D" w14:textId="77777777" w:rsidR="00364D7D" w:rsidRPr="007D4695" w:rsidRDefault="00364D7D" w:rsidP="00364D7D">
      <w:pPr>
        <w:rPr>
          <w:rFonts w:cs="Arial"/>
          <w:szCs w:val="28"/>
        </w:rPr>
      </w:pPr>
    </w:p>
    <w:p w14:paraId="0C9C3169" w14:textId="1AE1E566" w:rsidR="00364D7D" w:rsidRPr="00047B5D" w:rsidRDefault="00364D7D" w:rsidP="005E6B76">
      <w:pPr>
        <w:pStyle w:val="Heading3"/>
        <w:rPr>
          <w:b/>
          <w:bCs/>
        </w:rPr>
      </w:pPr>
      <w:bookmarkStart w:id="23" w:name="_Toc45585905"/>
      <w:bookmarkStart w:id="24" w:name="_Toc53363189"/>
      <w:r w:rsidRPr="00047B5D">
        <w:rPr>
          <w:b/>
          <w:bCs/>
        </w:rPr>
        <w:t>Scottish Parliament (Holyrood)</w:t>
      </w:r>
      <w:bookmarkEnd w:id="23"/>
      <w:bookmarkEnd w:id="24"/>
    </w:p>
    <w:p w14:paraId="71470280" w14:textId="77777777" w:rsidR="00364D7D" w:rsidRPr="007D4695" w:rsidRDefault="00364D7D" w:rsidP="00364D7D">
      <w:pPr>
        <w:rPr>
          <w:rFonts w:cs="Arial"/>
          <w:szCs w:val="28"/>
        </w:rPr>
      </w:pPr>
      <w:r w:rsidRPr="007D4695">
        <w:rPr>
          <w:rFonts w:cs="Arial"/>
          <w:szCs w:val="28"/>
        </w:rPr>
        <w:t>The Scottish Parliament is based at Holyrood, in Edinburgh. The Parliament is made up of 129 MSPs elected every five years in Scottish Parliament elections.</w:t>
      </w:r>
    </w:p>
    <w:p w14:paraId="4C37EF25" w14:textId="77777777" w:rsidR="00364D7D" w:rsidRPr="007D4695" w:rsidRDefault="00364D7D" w:rsidP="00364D7D">
      <w:pPr>
        <w:rPr>
          <w:rFonts w:cs="Arial"/>
          <w:szCs w:val="28"/>
        </w:rPr>
      </w:pPr>
    </w:p>
    <w:p w14:paraId="18DE4805" w14:textId="0CB6F563" w:rsidR="00364D7D" w:rsidRPr="007D4695" w:rsidRDefault="00364D7D" w:rsidP="00364D7D">
      <w:pPr>
        <w:rPr>
          <w:rFonts w:cs="Arial"/>
          <w:szCs w:val="28"/>
        </w:rPr>
      </w:pPr>
      <w:r w:rsidRPr="007D4695">
        <w:rPr>
          <w:rFonts w:cs="Arial"/>
          <w:szCs w:val="28"/>
        </w:rPr>
        <w:t>Each person in Scotland is represented by eight MSPs:</w:t>
      </w:r>
    </w:p>
    <w:p w14:paraId="61F08CC3" w14:textId="77777777" w:rsidR="005E6B76" w:rsidRPr="007D4695" w:rsidRDefault="005E6B76" w:rsidP="00364D7D">
      <w:pPr>
        <w:rPr>
          <w:rFonts w:cs="Arial"/>
          <w:szCs w:val="28"/>
        </w:rPr>
      </w:pPr>
    </w:p>
    <w:p w14:paraId="4756C272" w14:textId="77777777" w:rsidR="00364D7D" w:rsidRPr="007D4695" w:rsidRDefault="00364D7D" w:rsidP="00364D7D">
      <w:pPr>
        <w:pStyle w:val="ListParagraph"/>
        <w:numPr>
          <w:ilvl w:val="0"/>
          <w:numId w:val="8"/>
        </w:numPr>
        <w:rPr>
          <w:rFonts w:cs="Arial"/>
          <w:szCs w:val="28"/>
        </w:rPr>
      </w:pPr>
      <w:r w:rsidRPr="007D4695">
        <w:rPr>
          <w:rFonts w:cs="Arial"/>
          <w:szCs w:val="28"/>
        </w:rPr>
        <w:t>One of 73 constituency MSPs</w:t>
      </w:r>
    </w:p>
    <w:p w14:paraId="666E5F96" w14:textId="77777777" w:rsidR="00364D7D" w:rsidRPr="007D4695" w:rsidRDefault="00364D7D" w:rsidP="00364D7D">
      <w:pPr>
        <w:pStyle w:val="ListParagraph"/>
        <w:numPr>
          <w:ilvl w:val="0"/>
          <w:numId w:val="8"/>
        </w:numPr>
        <w:rPr>
          <w:rFonts w:cs="Arial"/>
          <w:szCs w:val="28"/>
        </w:rPr>
      </w:pPr>
      <w:r w:rsidRPr="007D4695">
        <w:rPr>
          <w:rFonts w:cs="Arial"/>
          <w:szCs w:val="28"/>
        </w:rPr>
        <w:t>Seven list MSPs from one of eight regions</w:t>
      </w:r>
    </w:p>
    <w:p w14:paraId="3355E4F8" w14:textId="77777777" w:rsidR="00364D7D" w:rsidRPr="007D4695" w:rsidRDefault="00364D7D" w:rsidP="00364D7D">
      <w:pPr>
        <w:rPr>
          <w:rFonts w:cs="Arial"/>
          <w:szCs w:val="28"/>
        </w:rPr>
      </w:pPr>
    </w:p>
    <w:p w14:paraId="013DD205" w14:textId="77777777" w:rsidR="00364D7D" w:rsidRPr="007D4695" w:rsidRDefault="00364D7D" w:rsidP="00364D7D">
      <w:pPr>
        <w:rPr>
          <w:rFonts w:cs="Arial"/>
          <w:szCs w:val="28"/>
        </w:rPr>
      </w:pPr>
      <w:r w:rsidRPr="007D4695">
        <w:rPr>
          <w:rFonts w:cs="Arial"/>
          <w:szCs w:val="28"/>
        </w:rPr>
        <w:t>The Scottish Parliament passes laws and examines the work of the Scottish Government and its agencies. Much of this work is undertaken by Scottish Parliament committees, made up of MSPs from different parties, with final decisions taken by a vote of the entire Scottish Parliament.</w:t>
      </w:r>
    </w:p>
    <w:p w14:paraId="3BAEA7B7" w14:textId="77777777" w:rsidR="00364D7D" w:rsidRPr="007D4695" w:rsidRDefault="00364D7D" w:rsidP="00364D7D">
      <w:pPr>
        <w:rPr>
          <w:rFonts w:cs="Arial"/>
          <w:szCs w:val="28"/>
        </w:rPr>
      </w:pPr>
    </w:p>
    <w:p w14:paraId="3664DD2A" w14:textId="77777777" w:rsidR="00364D7D" w:rsidRPr="007D4695" w:rsidRDefault="00364D7D" w:rsidP="00364D7D">
      <w:pPr>
        <w:rPr>
          <w:rFonts w:cs="Arial"/>
          <w:szCs w:val="28"/>
        </w:rPr>
      </w:pPr>
      <w:r w:rsidRPr="007D4695">
        <w:rPr>
          <w:rFonts w:cs="Arial"/>
          <w:szCs w:val="28"/>
        </w:rPr>
        <w:t>New laws or changes to existing laws can be proposed by the Scottish Government, MSPs, Scottish Parliament committees, or by independent individuals or groups though the Scottish Parliament’s petition system.</w:t>
      </w:r>
    </w:p>
    <w:p w14:paraId="592817E1" w14:textId="675A9C3C" w:rsidR="00364D7D" w:rsidRPr="007D4695" w:rsidRDefault="004760EB" w:rsidP="00364D7D">
      <w:pPr>
        <w:rPr>
          <w:rFonts w:cs="Arial"/>
          <w:szCs w:val="28"/>
        </w:rPr>
      </w:pPr>
      <w:hyperlink r:id="rId27" w:history="1">
        <w:r w:rsidR="00BA1E08" w:rsidRPr="007D4695">
          <w:rPr>
            <w:rStyle w:val="Hyperlink"/>
            <w:rFonts w:cs="Arial"/>
            <w:szCs w:val="28"/>
            <w:u w:val="none"/>
          </w:rPr>
          <w:t>Read more</w:t>
        </w:r>
        <w:r w:rsidR="00364D7D" w:rsidRPr="007D4695">
          <w:rPr>
            <w:rStyle w:val="Hyperlink"/>
            <w:rFonts w:cs="Arial"/>
            <w:szCs w:val="28"/>
            <w:u w:val="none"/>
          </w:rPr>
          <w:t xml:space="preserve"> information on the Scottish Parliament</w:t>
        </w:r>
      </w:hyperlink>
      <w:r w:rsidR="00BA1E08" w:rsidRPr="007D4695">
        <w:rPr>
          <w:rFonts w:cs="Arial"/>
          <w:szCs w:val="28"/>
        </w:rPr>
        <w:t>.</w:t>
      </w:r>
    </w:p>
    <w:p w14:paraId="722904ED" w14:textId="77777777" w:rsidR="00364D7D" w:rsidRPr="007D4695" w:rsidRDefault="00364D7D" w:rsidP="00364D7D">
      <w:pPr>
        <w:rPr>
          <w:rFonts w:cs="Arial"/>
          <w:szCs w:val="28"/>
        </w:rPr>
      </w:pPr>
    </w:p>
    <w:p w14:paraId="2AAEF168" w14:textId="01F126DF" w:rsidR="00364D7D" w:rsidRPr="00047B5D" w:rsidRDefault="00364D7D" w:rsidP="005E6B76">
      <w:pPr>
        <w:pStyle w:val="Heading3"/>
        <w:rPr>
          <w:b/>
          <w:bCs/>
        </w:rPr>
      </w:pPr>
      <w:bookmarkStart w:id="25" w:name="_Toc45585906"/>
      <w:bookmarkStart w:id="26" w:name="_Toc53363190"/>
      <w:r w:rsidRPr="00047B5D">
        <w:rPr>
          <w:b/>
          <w:bCs/>
        </w:rPr>
        <w:t>UK Parliament (Westminster)</w:t>
      </w:r>
      <w:bookmarkEnd w:id="25"/>
      <w:bookmarkEnd w:id="26"/>
    </w:p>
    <w:p w14:paraId="27AE2C43" w14:textId="1DE364E7" w:rsidR="00364D7D" w:rsidRPr="007D4695" w:rsidRDefault="00364D7D" w:rsidP="00364D7D">
      <w:pPr>
        <w:rPr>
          <w:rFonts w:cs="Arial"/>
          <w:szCs w:val="28"/>
        </w:rPr>
      </w:pPr>
      <w:r w:rsidRPr="007D4695">
        <w:rPr>
          <w:rFonts w:cs="Arial"/>
          <w:szCs w:val="28"/>
        </w:rPr>
        <w:t>The UK Parliament is based at Westminster, in London. There are two Houses of Parliament:</w:t>
      </w:r>
    </w:p>
    <w:p w14:paraId="37A2C53D" w14:textId="77777777" w:rsidR="005E6B76" w:rsidRPr="007D4695" w:rsidRDefault="005E6B76" w:rsidP="00364D7D">
      <w:pPr>
        <w:rPr>
          <w:rFonts w:cs="Arial"/>
          <w:szCs w:val="28"/>
        </w:rPr>
      </w:pPr>
    </w:p>
    <w:p w14:paraId="68B2EAD0" w14:textId="5C36ADFC" w:rsidR="00364D7D" w:rsidRPr="007D4695" w:rsidRDefault="00364D7D" w:rsidP="00364D7D">
      <w:pPr>
        <w:pStyle w:val="ListParagraph"/>
        <w:numPr>
          <w:ilvl w:val="0"/>
          <w:numId w:val="9"/>
        </w:numPr>
        <w:rPr>
          <w:rFonts w:cs="Arial"/>
          <w:szCs w:val="28"/>
        </w:rPr>
      </w:pPr>
      <w:proofErr w:type="gramStart"/>
      <w:r w:rsidRPr="007D4695">
        <w:rPr>
          <w:rFonts w:cs="Arial"/>
          <w:b/>
          <w:bCs/>
          <w:szCs w:val="28"/>
        </w:rPr>
        <w:t>The House of Commons</w:t>
      </w:r>
      <w:r w:rsidRPr="007D4695">
        <w:rPr>
          <w:rFonts w:cs="Arial"/>
          <w:szCs w:val="28"/>
        </w:rPr>
        <w:t>,</w:t>
      </w:r>
      <w:proofErr w:type="gramEnd"/>
      <w:r w:rsidRPr="007D4695">
        <w:rPr>
          <w:rFonts w:cs="Arial"/>
          <w:szCs w:val="28"/>
        </w:rPr>
        <w:t xml:space="preserve"> made up of 65</w:t>
      </w:r>
      <w:r w:rsidR="00DD5914" w:rsidRPr="007D4695">
        <w:rPr>
          <w:rFonts w:cs="Arial"/>
          <w:szCs w:val="28"/>
        </w:rPr>
        <w:t>0</w:t>
      </w:r>
      <w:r w:rsidRPr="007D4695">
        <w:rPr>
          <w:rFonts w:cs="Arial"/>
          <w:szCs w:val="28"/>
        </w:rPr>
        <w:t xml:space="preserve"> MPs elected in UK General Elections no more than five years apart.</w:t>
      </w:r>
    </w:p>
    <w:p w14:paraId="32E72C44" w14:textId="77777777" w:rsidR="00364D7D" w:rsidRPr="007D4695" w:rsidRDefault="00364D7D" w:rsidP="00364D7D">
      <w:pPr>
        <w:pStyle w:val="ListParagraph"/>
        <w:numPr>
          <w:ilvl w:val="0"/>
          <w:numId w:val="9"/>
        </w:numPr>
        <w:rPr>
          <w:rFonts w:cs="Arial"/>
          <w:szCs w:val="28"/>
        </w:rPr>
      </w:pPr>
      <w:r w:rsidRPr="007D4695">
        <w:rPr>
          <w:rFonts w:cs="Arial"/>
          <w:b/>
          <w:bCs/>
          <w:szCs w:val="28"/>
        </w:rPr>
        <w:t>The House of Lords</w:t>
      </w:r>
      <w:r w:rsidRPr="007D4695">
        <w:rPr>
          <w:rFonts w:cs="Arial"/>
          <w:szCs w:val="28"/>
        </w:rPr>
        <w:t>, whose members (known as peers) are appointed by the Government.</w:t>
      </w:r>
    </w:p>
    <w:p w14:paraId="699A0C76" w14:textId="77777777" w:rsidR="00364D7D" w:rsidRPr="007D4695" w:rsidRDefault="00364D7D" w:rsidP="00364D7D">
      <w:pPr>
        <w:rPr>
          <w:rFonts w:cs="Arial"/>
          <w:szCs w:val="28"/>
        </w:rPr>
      </w:pPr>
    </w:p>
    <w:p w14:paraId="55DCE9F3" w14:textId="77777777" w:rsidR="00364D7D" w:rsidRPr="007D4695" w:rsidRDefault="00364D7D" w:rsidP="00364D7D">
      <w:pPr>
        <w:rPr>
          <w:rFonts w:cs="Arial"/>
          <w:szCs w:val="28"/>
        </w:rPr>
      </w:pPr>
      <w:r w:rsidRPr="007D4695">
        <w:rPr>
          <w:rFonts w:cs="Arial"/>
          <w:szCs w:val="28"/>
        </w:rPr>
        <w:t>Each person in Scotland is represented by one of 59 Scottish constituency MPs. There is no set membership of the Lords, and its members do not represent any specific part of the United Kingdom.</w:t>
      </w:r>
    </w:p>
    <w:p w14:paraId="1707FC60" w14:textId="77777777" w:rsidR="00364D7D" w:rsidRPr="007D4695" w:rsidRDefault="00364D7D" w:rsidP="00364D7D">
      <w:pPr>
        <w:rPr>
          <w:rFonts w:cs="Arial"/>
          <w:szCs w:val="28"/>
        </w:rPr>
      </w:pPr>
    </w:p>
    <w:p w14:paraId="2869B456" w14:textId="77777777" w:rsidR="00364D7D" w:rsidRPr="007D4695" w:rsidRDefault="00364D7D" w:rsidP="00364D7D">
      <w:pPr>
        <w:rPr>
          <w:rFonts w:cs="Arial"/>
          <w:szCs w:val="28"/>
        </w:rPr>
      </w:pPr>
      <w:r w:rsidRPr="007D4695">
        <w:rPr>
          <w:rFonts w:cs="Arial"/>
          <w:szCs w:val="28"/>
        </w:rPr>
        <w:t>The UK Parliament passes laws and examines the work of the UK Government. Much of this work is undertaken by committees, made up of MPs and peers from different parties, with the final decisions taken by vote in the House of Commons and then the House of Lords.</w:t>
      </w:r>
    </w:p>
    <w:p w14:paraId="7A380953" w14:textId="77777777" w:rsidR="00364D7D" w:rsidRPr="007D4695" w:rsidRDefault="00364D7D" w:rsidP="00364D7D">
      <w:pPr>
        <w:rPr>
          <w:rFonts w:cs="Arial"/>
          <w:szCs w:val="28"/>
        </w:rPr>
      </w:pPr>
    </w:p>
    <w:p w14:paraId="52CABD4C" w14:textId="20D47C06" w:rsidR="00364D7D" w:rsidRPr="007D4695" w:rsidRDefault="004760EB" w:rsidP="00364D7D">
      <w:pPr>
        <w:rPr>
          <w:rFonts w:cs="Arial"/>
          <w:szCs w:val="28"/>
        </w:rPr>
      </w:pPr>
      <w:hyperlink r:id="rId28" w:history="1">
        <w:r w:rsidR="00BA1E08" w:rsidRPr="007D4695">
          <w:rPr>
            <w:rStyle w:val="Hyperlink"/>
            <w:rFonts w:cs="Arial"/>
            <w:szCs w:val="28"/>
            <w:u w:val="none"/>
          </w:rPr>
          <w:t>Read more</w:t>
        </w:r>
        <w:r w:rsidR="00364D7D" w:rsidRPr="007D4695">
          <w:rPr>
            <w:rStyle w:val="Hyperlink"/>
            <w:rFonts w:cs="Arial"/>
            <w:szCs w:val="28"/>
            <w:u w:val="none"/>
          </w:rPr>
          <w:t xml:space="preserve"> information on the UK Parliament </w:t>
        </w:r>
        <w:r w:rsidR="00BA1E08" w:rsidRPr="007D4695">
          <w:rPr>
            <w:rStyle w:val="Hyperlink"/>
            <w:rFonts w:cs="Arial"/>
            <w:szCs w:val="28"/>
            <w:u w:val="none"/>
          </w:rPr>
          <w:t>on their website</w:t>
        </w:r>
      </w:hyperlink>
      <w:r w:rsidR="00364D7D" w:rsidRPr="007D4695">
        <w:rPr>
          <w:rFonts w:cs="Arial"/>
          <w:szCs w:val="28"/>
        </w:rPr>
        <w:t>.</w:t>
      </w:r>
    </w:p>
    <w:p w14:paraId="46CCE819" w14:textId="77777777" w:rsidR="00364D7D" w:rsidRPr="007D4695" w:rsidRDefault="00364D7D" w:rsidP="00364D7D">
      <w:pPr>
        <w:rPr>
          <w:rFonts w:cs="Arial"/>
          <w:szCs w:val="28"/>
        </w:rPr>
      </w:pPr>
    </w:p>
    <w:p w14:paraId="3DF0D89B" w14:textId="6E9F10DE" w:rsidR="00364D7D" w:rsidRPr="00047B5D" w:rsidRDefault="00364D7D" w:rsidP="005E6B76">
      <w:pPr>
        <w:pStyle w:val="Heading3"/>
        <w:rPr>
          <w:b/>
          <w:bCs/>
        </w:rPr>
      </w:pPr>
      <w:bookmarkStart w:id="27" w:name="_Toc45585907"/>
      <w:bookmarkStart w:id="28" w:name="_Toc53363191"/>
      <w:r w:rsidRPr="00047B5D">
        <w:rPr>
          <w:b/>
          <w:bCs/>
        </w:rPr>
        <w:t>Holyrood or Westminster? – Separation of Powers</w:t>
      </w:r>
      <w:bookmarkEnd w:id="27"/>
      <w:bookmarkEnd w:id="28"/>
      <w:r w:rsidRPr="00047B5D">
        <w:rPr>
          <w:b/>
          <w:bCs/>
        </w:rPr>
        <w:t xml:space="preserve"> </w:t>
      </w:r>
    </w:p>
    <w:p w14:paraId="698F784E" w14:textId="77777777" w:rsidR="00364D7D" w:rsidRPr="007D4695" w:rsidRDefault="00364D7D" w:rsidP="00364D7D">
      <w:pPr>
        <w:rPr>
          <w:rFonts w:cs="Arial"/>
          <w:szCs w:val="28"/>
        </w:rPr>
      </w:pPr>
      <w:r w:rsidRPr="007D4695">
        <w:rPr>
          <w:rFonts w:cs="Arial"/>
          <w:szCs w:val="28"/>
        </w:rPr>
        <w:t>It is important to understand the separation of powers between the Scottish Parliament and the UK Parliament.</w:t>
      </w:r>
    </w:p>
    <w:p w14:paraId="400739B4" w14:textId="77777777" w:rsidR="00364D7D" w:rsidRPr="007D4695" w:rsidRDefault="00364D7D" w:rsidP="00364D7D">
      <w:pPr>
        <w:rPr>
          <w:rFonts w:cs="Arial"/>
          <w:szCs w:val="28"/>
        </w:rPr>
      </w:pPr>
    </w:p>
    <w:p w14:paraId="009DD011" w14:textId="77777777" w:rsidR="00DF4E9D" w:rsidRDefault="00364D7D" w:rsidP="00364D7D">
      <w:pPr>
        <w:rPr>
          <w:rFonts w:cs="Arial"/>
          <w:szCs w:val="28"/>
        </w:rPr>
      </w:pPr>
      <w:r w:rsidRPr="007D4695">
        <w:rPr>
          <w:rFonts w:cs="Arial"/>
          <w:szCs w:val="28"/>
        </w:rPr>
        <w:t xml:space="preserve">The Scottish Parliament passes laws on matters affecting most aspects </w:t>
      </w:r>
    </w:p>
    <w:p w14:paraId="703D8169" w14:textId="5484AAEB" w:rsidR="00364D7D" w:rsidRPr="007D4695" w:rsidRDefault="00364D7D" w:rsidP="00364D7D">
      <w:pPr>
        <w:rPr>
          <w:rFonts w:cs="Arial"/>
          <w:szCs w:val="28"/>
        </w:rPr>
      </w:pPr>
      <w:r w:rsidRPr="007D4695">
        <w:rPr>
          <w:rFonts w:cs="Arial"/>
          <w:szCs w:val="28"/>
        </w:rPr>
        <w:lastRenderedPageBreak/>
        <w:t>of day-to-day life in Scotland. These are called devolved matters – this means the UK Parliament has granted the Scottish Parliament the right to make decisions in these areas.</w:t>
      </w:r>
    </w:p>
    <w:p w14:paraId="7BB56E38" w14:textId="2519ACC0" w:rsidR="00364D7D" w:rsidRPr="007D4695" w:rsidRDefault="00364D7D" w:rsidP="00364D7D">
      <w:pPr>
        <w:rPr>
          <w:rFonts w:cs="Arial"/>
          <w:szCs w:val="28"/>
        </w:rPr>
      </w:pPr>
      <w:r w:rsidRPr="007D4695">
        <w:rPr>
          <w:rFonts w:cs="Arial"/>
          <w:szCs w:val="28"/>
        </w:rPr>
        <w:t>Devolved matters include:</w:t>
      </w:r>
    </w:p>
    <w:p w14:paraId="650506D5" w14:textId="77777777" w:rsidR="005E6B76" w:rsidRPr="007D4695" w:rsidRDefault="005E6B76" w:rsidP="00364D7D">
      <w:pPr>
        <w:rPr>
          <w:rFonts w:cs="Arial"/>
          <w:szCs w:val="28"/>
        </w:rPr>
      </w:pPr>
    </w:p>
    <w:p w14:paraId="445A3641" w14:textId="77777777" w:rsidR="00364D7D" w:rsidRPr="007D4695" w:rsidRDefault="00364D7D" w:rsidP="00364D7D">
      <w:pPr>
        <w:pStyle w:val="ListParagraph"/>
        <w:numPr>
          <w:ilvl w:val="0"/>
          <w:numId w:val="6"/>
        </w:numPr>
        <w:rPr>
          <w:rFonts w:cs="Arial"/>
          <w:szCs w:val="28"/>
        </w:rPr>
      </w:pPr>
      <w:r w:rsidRPr="007D4695">
        <w:rPr>
          <w:rFonts w:cs="Arial"/>
          <w:szCs w:val="28"/>
        </w:rPr>
        <w:t>Agriculture, Forestry and Fisheries</w:t>
      </w:r>
    </w:p>
    <w:p w14:paraId="53E04796" w14:textId="77777777" w:rsidR="00364D7D" w:rsidRPr="007D4695" w:rsidRDefault="00364D7D" w:rsidP="00364D7D">
      <w:pPr>
        <w:pStyle w:val="ListParagraph"/>
        <w:numPr>
          <w:ilvl w:val="0"/>
          <w:numId w:val="6"/>
        </w:numPr>
        <w:rPr>
          <w:rFonts w:cs="Arial"/>
          <w:szCs w:val="28"/>
        </w:rPr>
      </w:pPr>
      <w:r w:rsidRPr="007D4695">
        <w:rPr>
          <w:rFonts w:cs="Arial"/>
          <w:szCs w:val="28"/>
        </w:rPr>
        <w:t>Education and Training</w:t>
      </w:r>
    </w:p>
    <w:p w14:paraId="5E271584" w14:textId="77777777" w:rsidR="00364D7D" w:rsidRPr="007D4695" w:rsidRDefault="00364D7D" w:rsidP="00364D7D">
      <w:pPr>
        <w:pStyle w:val="ListParagraph"/>
        <w:numPr>
          <w:ilvl w:val="0"/>
          <w:numId w:val="6"/>
        </w:numPr>
        <w:rPr>
          <w:rFonts w:cs="Arial"/>
          <w:szCs w:val="28"/>
        </w:rPr>
      </w:pPr>
      <w:r w:rsidRPr="007D4695">
        <w:rPr>
          <w:rFonts w:cs="Arial"/>
          <w:szCs w:val="28"/>
        </w:rPr>
        <w:t>Environment</w:t>
      </w:r>
    </w:p>
    <w:p w14:paraId="1C71427F" w14:textId="77777777" w:rsidR="00364D7D" w:rsidRPr="007D4695" w:rsidRDefault="00364D7D" w:rsidP="00364D7D">
      <w:pPr>
        <w:pStyle w:val="ListParagraph"/>
        <w:numPr>
          <w:ilvl w:val="0"/>
          <w:numId w:val="6"/>
        </w:numPr>
        <w:rPr>
          <w:rFonts w:cs="Arial"/>
          <w:szCs w:val="28"/>
        </w:rPr>
      </w:pPr>
      <w:r w:rsidRPr="007D4695">
        <w:rPr>
          <w:rFonts w:cs="Arial"/>
          <w:szCs w:val="28"/>
        </w:rPr>
        <w:t>Health and Social services</w:t>
      </w:r>
    </w:p>
    <w:p w14:paraId="4010B7F0" w14:textId="77777777" w:rsidR="00364D7D" w:rsidRPr="007D4695" w:rsidRDefault="00364D7D" w:rsidP="00364D7D">
      <w:pPr>
        <w:pStyle w:val="ListParagraph"/>
        <w:numPr>
          <w:ilvl w:val="0"/>
          <w:numId w:val="6"/>
        </w:numPr>
        <w:rPr>
          <w:rFonts w:cs="Arial"/>
          <w:szCs w:val="28"/>
        </w:rPr>
      </w:pPr>
      <w:r w:rsidRPr="007D4695">
        <w:rPr>
          <w:rFonts w:cs="Arial"/>
          <w:szCs w:val="28"/>
        </w:rPr>
        <w:t>Housing</w:t>
      </w:r>
    </w:p>
    <w:p w14:paraId="5C6D35B2" w14:textId="77777777" w:rsidR="00364D7D" w:rsidRPr="007D4695" w:rsidRDefault="00364D7D" w:rsidP="00364D7D">
      <w:pPr>
        <w:pStyle w:val="ListParagraph"/>
        <w:numPr>
          <w:ilvl w:val="0"/>
          <w:numId w:val="6"/>
        </w:numPr>
        <w:rPr>
          <w:rFonts w:cs="Arial"/>
          <w:szCs w:val="28"/>
        </w:rPr>
      </w:pPr>
      <w:r w:rsidRPr="007D4695">
        <w:rPr>
          <w:rFonts w:cs="Arial"/>
          <w:szCs w:val="28"/>
        </w:rPr>
        <w:t>Law and Order</w:t>
      </w:r>
    </w:p>
    <w:p w14:paraId="64B1E0C1" w14:textId="77777777" w:rsidR="00364D7D" w:rsidRPr="007D4695" w:rsidRDefault="00364D7D" w:rsidP="00364D7D">
      <w:pPr>
        <w:pStyle w:val="ListParagraph"/>
        <w:numPr>
          <w:ilvl w:val="0"/>
          <w:numId w:val="6"/>
        </w:numPr>
        <w:rPr>
          <w:rFonts w:cs="Arial"/>
          <w:szCs w:val="28"/>
        </w:rPr>
      </w:pPr>
      <w:r w:rsidRPr="007D4695">
        <w:rPr>
          <w:rFonts w:cs="Arial"/>
          <w:szCs w:val="28"/>
        </w:rPr>
        <w:t>Local Government</w:t>
      </w:r>
    </w:p>
    <w:p w14:paraId="170825F5" w14:textId="77777777" w:rsidR="00364D7D" w:rsidRPr="007D4695" w:rsidRDefault="00364D7D" w:rsidP="00364D7D">
      <w:pPr>
        <w:pStyle w:val="ListParagraph"/>
        <w:numPr>
          <w:ilvl w:val="0"/>
          <w:numId w:val="6"/>
        </w:numPr>
        <w:rPr>
          <w:rFonts w:cs="Arial"/>
          <w:b/>
          <w:szCs w:val="28"/>
        </w:rPr>
      </w:pPr>
      <w:r w:rsidRPr="007D4695">
        <w:rPr>
          <w:rFonts w:cs="Arial"/>
          <w:b/>
          <w:szCs w:val="28"/>
        </w:rPr>
        <w:t>Social Security*</w:t>
      </w:r>
    </w:p>
    <w:p w14:paraId="2EA4D350" w14:textId="77777777" w:rsidR="00364D7D" w:rsidRPr="007D4695" w:rsidRDefault="00364D7D" w:rsidP="00364D7D">
      <w:pPr>
        <w:pStyle w:val="ListParagraph"/>
        <w:numPr>
          <w:ilvl w:val="0"/>
          <w:numId w:val="6"/>
        </w:numPr>
        <w:rPr>
          <w:rFonts w:cs="Arial"/>
          <w:szCs w:val="28"/>
        </w:rPr>
      </w:pPr>
      <w:r w:rsidRPr="007D4695">
        <w:rPr>
          <w:rFonts w:cs="Arial"/>
          <w:szCs w:val="28"/>
        </w:rPr>
        <w:t>Sport and the Arts</w:t>
      </w:r>
    </w:p>
    <w:p w14:paraId="044B7D75" w14:textId="77777777" w:rsidR="00364D7D" w:rsidRPr="007D4695" w:rsidRDefault="00364D7D" w:rsidP="00364D7D">
      <w:pPr>
        <w:pStyle w:val="ListParagraph"/>
        <w:numPr>
          <w:ilvl w:val="0"/>
          <w:numId w:val="6"/>
        </w:numPr>
        <w:rPr>
          <w:rFonts w:cs="Arial"/>
          <w:szCs w:val="28"/>
        </w:rPr>
      </w:pPr>
      <w:r w:rsidRPr="007D4695">
        <w:rPr>
          <w:rFonts w:cs="Arial"/>
          <w:szCs w:val="28"/>
        </w:rPr>
        <w:t>Tourism and Economic Development</w:t>
      </w:r>
    </w:p>
    <w:p w14:paraId="5F18995D" w14:textId="77777777" w:rsidR="00364D7D" w:rsidRPr="007D4695" w:rsidRDefault="00364D7D" w:rsidP="00364D7D">
      <w:pPr>
        <w:rPr>
          <w:rFonts w:cs="Arial"/>
        </w:rPr>
      </w:pPr>
    </w:p>
    <w:p w14:paraId="4DC076E7" w14:textId="77777777" w:rsidR="00364D7D" w:rsidRPr="007D4695" w:rsidRDefault="00364D7D" w:rsidP="00364D7D">
      <w:pPr>
        <w:rPr>
          <w:rFonts w:cs="Arial"/>
          <w:b/>
        </w:rPr>
      </w:pPr>
      <w:r w:rsidRPr="007D4695">
        <w:rPr>
          <w:rFonts w:cs="Arial"/>
          <w:b/>
        </w:rPr>
        <w:t>*Eleven allowances are devolved to the Scottish Government, including Child Payments, Disability Allowances, and Funeral Expense Assistance.</w:t>
      </w:r>
    </w:p>
    <w:p w14:paraId="6B9E47E5" w14:textId="77777777" w:rsidR="00364D7D" w:rsidRPr="007D4695" w:rsidRDefault="00364D7D" w:rsidP="00364D7D">
      <w:pPr>
        <w:rPr>
          <w:rFonts w:cs="Arial"/>
          <w:szCs w:val="28"/>
        </w:rPr>
      </w:pPr>
    </w:p>
    <w:p w14:paraId="3238FD13" w14:textId="77777777" w:rsidR="00364D7D" w:rsidRPr="007D4695" w:rsidRDefault="00364D7D" w:rsidP="00364D7D">
      <w:pPr>
        <w:rPr>
          <w:rFonts w:cs="Arial"/>
          <w:szCs w:val="28"/>
        </w:rPr>
      </w:pPr>
      <w:r w:rsidRPr="007D4695">
        <w:rPr>
          <w:rFonts w:cs="Arial"/>
          <w:szCs w:val="28"/>
        </w:rPr>
        <w:t>While the Scottish Government has the power to vary tax rates in Scotland, the bulk of its income comes from a block budget amount set by the UK Government. The Scottish Government then decides how to use these funds in the execution of their devolved responsibilities.</w:t>
      </w:r>
    </w:p>
    <w:p w14:paraId="626AE0DD" w14:textId="77777777" w:rsidR="00DF4E9D" w:rsidRDefault="00DF4E9D" w:rsidP="00364D7D">
      <w:pPr>
        <w:rPr>
          <w:rFonts w:cs="Arial"/>
        </w:rPr>
      </w:pPr>
    </w:p>
    <w:p w14:paraId="080762C0" w14:textId="4143D5B9" w:rsidR="00364D7D" w:rsidRPr="007D4695" w:rsidRDefault="00364D7D" w:rsidP="00364D7D">
      <w:pPr>
        <w:rPr>
          <w:rFonts w:cs="Arial"/>
        </w:rPr>
      </w:pPr>
      <w:r w:rsidRPr="007D4695">
        <w:rPr>
          <w:rFonts w:cs="Arial"/>
        </w:rPr>
        <w:lastRenderedPageBreak/>
        <w:t>The UK Parliament passes laws on matters with a UK-wide or international impact. These are called reserved matters – this means the UK Parliament has retained its right to make decisions in these areas.</w:t>
      </w:r>
    </w:p>
    <w:p w14:paraId="5148A4E1" w14:textId="39416E9A" w:rsidR="00A47ADB" w:rsidRDefault="00A47ADB">
      <w:pPr>
        <w:spacing w:line="240" w:lineRule="auto"/>
        <w:rPr>
          <w:rFonts w:cs="Arial"/>
          <w:szCs w:val="28"/>
        </w:rPr>
      </w:pPr>
    </w:p>
    <w:p w14:paraId="032DC81F" w14:textId="35EFF2F6" w:rsidR="00364D7D" w:rsidRPr="007D4695" w:rsidRDefault="00364D7D" w:rsidP="00364D7D">
      <w:pPr>
        <w:rPr>
          <w:rFonts w:cs="Arial"/>
          <w:szCs w:val="28"/>
        </w:rPr>
      </w:pPr>
      <w:r w:rsidRPr="007D4695">
        <w:rPr>
          <w:rFonts w:cs="Arial"/>
          <w:szCs w:val="28"/>
        </w:rPr>
        <w:t>Reserved matters include:</w:t>
      </w:r>
    </w:p>
    <w:p w14:paraId="0E6302FD" w14:textId="77777777" w:rsidR="00364D7D" w:rsidRPr="007D4695" w:rsidRDefault="00364D7D" w:rsidP="00364D7D">
      <w:pPr>
        <w:rPr>
          <w:rFonts w:cs="Arial"/>
        </w:rPr>
      </w:pPr>
    </w:p>
    <w:p w14:paraId="07766075" w14:textId="77777777" w:rsidR="00364D7D" w:rsidRPr="007D4695" w:rsidRDefault="00364D7D" w:rsidP="00364D7D">
      <w:pPr>
        <w:pStyle w:val="ListParagraph"/>
        <w:numPr>
          <w:ilvl w:val="0"/>
          <w:numId w:val="7"/>
        </w:numPr>
        <w:rPr>
          <w:rFonts w:cs="Arial"/>
          <w:szCs w:val="28"/>
        </w:rPr>
      </w:pPr>
      <w:r w:rsidRPr="007D4695">
        <w:rPr>
          <w:rFonts w:cs="Arial"/>
          <w:szCs w:val="28"/>
        </w:rPr>
        <w:t>Broadcasting</w:t>
      </w:r>
    </w:p>
    <w:p w14:paraId="635F29FD" w14:textId="77777777" w:rsidR="00364D7D" w:rsidRPr="007D4695" w:rsidRDefault="00364D7D" w:rsidP="00364D7D">
      <w:pPr>
        <w:pStyle w:val="ListParagraph"/>
        <w:numPr>
          <w:ilvl w:val="0"/>
          <w:numId w:val="7"/>
        </w:numPr>
        <w:rPr>
          <w:rFonts w:cs="Arial"/>
          <w:szCs w:val="28"/>
        </w:rPr>
      </w:pPr>
      <w:r w:rsidRPr="007D4695">
        <w:rPr>
          <w:rFonts w:cs="Arial"/>
          <w:szCs w:val="28"/>
        </w:rPr>
        <w:t>Consumer Rights</w:t>
      </w:r>
    </w:p>
    <w:p w14:paraId="54DAC5AC" w14:textId="77777777" w:rsidR="00364D7D" w:rsidRPr="007D4695" w:rsidRDefault="00364D7D" w:rsidP="00364D7D">
      <w:pPr>
        <w:pStyle w:val="ListParagraph"/>
        <w:numPr>
          <w:ilvl w:val="0"/>
          <w:numId w:val="7"/>
        </w:numPr>
        <w:rPr>
          <w:rFonts w:cs="Arial"/>
          <w:szCs w:val="28"/>
        </w:rPr>
      </w:pPr>
      <w:r w:rsidRPr="007D4695">
        <w:rPr>
          <w:rFonts w:cs="Arial"/>
          <w:szCs w:val="28"/>
        </w:rPr>
        <w:t>the Constitution</w:t>
      </w:r>
    </w:p>
    <w:p w14:paraId="67DE2D80" w14:textId="77777777" w:rsidR="00364D7D" w:rsidRPr="007D4695" w:rsidRDefault="00364D7D" w:rsidP="00364D7D">
      <w:pPr>
        <w:pStyle w:val="ListParagraph"/>
        <w:numPr>
          <w:ilvl w:val="0"/>
          <w:numId w:val="7"/>
        </w:numPr>
        <w:rPr>
          <w:rFonts w:cs="Arial"/>
          <w:szCs w:val="28"/>
        </w:rPr>
      </w:pPr>
      <w:r w:rsidRPr="007D4695">
        <w:rPr>
          <w:rFonts w:cs="Arial"/>
          <w:szCs w:val="28"/>
        </w:rPr>
        <w:t>Data Protection</w:t>
      </w:r>
    </w:p>
    <w:p w14:paraId="5184756B" w14:textId="77777777" w:rsidR="00364D7D" w:rsidRPr="007D4695" w:rsidRDefault="00364D7D" w:rsidP="00364D7D">
      <w:pPr>
        <w:pStyle w:val="ListParagraph"/>
        <w:numPr>
          <w:ilvl w:val="0"/>
          <w:numId w:val="7"/>
        </w:numPr>
        <w:rPr>
          <w:rFonts w:cs="Arial"/>
          <w:szCs w:val="28"/>
        </w:rPr>
      </w:pPr>
      <w:r w:rsidRPr="007D4695">
        <w:rPr>
          <w:rFonts w:cs="Arial"/>
          <w:szCs w:val="28"/>
        </w:rPr>
        <w:t>Defence</w:t>
      </w:r>
    </w:p>
    <w:p w14:paraId="6199759E" w14:textId="77777777" w:rsidR="00364D7D" w:rsidRPr="007D4695" w:rsidRDefault="00364D7D" w:rsidP="00364D7D">
      <w:pPr>
        <w:pStyle w:val="ListParagraph"/>
        <w:numPr>
          <w:ilvl w:val="0"/>
          <w:numId w:val="7"/>
        </w:numPr>
        <w:rPr>
          <w:rFonts w:cs="Arial"/>
          <w:szCs w:val="28"/>
        </w:rPr>
      </w:pPr>
      <w:r w:rsidRPr="007D4695">
        <w:rPr>
          <w:rFonts w:cs="Arial"/>
          <w:szCs w:val="28"/>
        </w:rPr>
        <w:t>Employment</w:t>
      </w:r>
    </w:p>
    <w:p w14:paraId="57420FE1" w14:textId="77777777" w:rsidR="00364D7D" w:rsidRPr="007D4695" w:rsidRDefault="00364D7D" w:rsidP="00364D7D">
      <w:pPr>
        <w:pStyle w:val="ListParagraph"/>
        <w:numPr>
          <w:ilvl w:val="0"/>
          <w:numId w:val="7"/>
        </w:numPr>
        <w:rPr>
          <w:rFonts w:cs="Arial"/>
          <w:szCs w:val="28"/>
        </w:rPr>
      </w:pPr>
      <w:r w:rsidRPr="007D4695">
        <w:rPr>
          <w:rFonts w:cs="Arial"/>
          <w:szCs w:val="28"/>
        </w:rPr>
        <w:t>Energy</w:t>
      </w:r>
    </w:p>
    <w:p w14:paraId="1C6810A5" w14:textId="77777777" w:rsidR="00364D7D" w:rsidRPr="007D4695" w:rsidRDefault="00364D7D" w:rsidP="00364D7D">
      <w:pPr>
        <w:pStyle w:val="ListParagraph"/>
        <w:numPr>
          <w:ilvl w:val="0"/>
          <w:numId w:val="7"/>
        </w:numPr>
        <w:rPr>
          <w:rFonts w:cs="Arial"/>
          <w:szCs w:val="28"/>
        </w:rPr>
      </w:pPr>
      <w:r w:rsidRPr="007D4695">
        <w:rPr>
          <w:rFonts w:cs="Arial"/>
          <w:szCs w:val="28"/>
        </w:rPr>
        <w:t>Foreign Policy</w:t>
      </w:r>
    </w:p>
    <w:p w14:paraId="5F533E9D" w14:textId="77777777" w:rsidR="00364D7D" w:rsidRPr="007D4695" w:rsidRDefault="00364D7D" w:rsidP="00364D7D">
      <w:pPr>
        <w:pStyle w:val="ListParagraph"/>
        <w:numPr>
          <w:ilvl w:val="0"/>
          <w:numId w:val="7"/>
        </w:numPr>
        <w:rPr>
          <w:rFonts w:cs="Arial"/>
          <w:szCs w:val="28"/>
        </w:rPr>
      </w:pPr>
      <w:r w:rsidRPr="007D4695">
        <w:rPr>
          <w:rFonts w:cs="Arial"/>
          <w:szCs w:val="28"/>
        </w:rPr>
        <w:t>Immigration</w:t>
      </w:r>
    </w:p>
    <w:p w14:paraId="1796017A" w14:textId="77777777" w:rsidR="00364D7D" w:rsidRPr="007D4695" w:rsidRDefault="00364D7D" w:rsidP="00364D7D">
      <w:pPr>
        <w:pStyle w:val="ListParagraph"/>
        <w:numPr>
          <w:ilvl w:val="0"/>
          <w:numId w:val="7"/>
        </w:numPr>
        <w:rPr>
          <w:rFonts w:cs="Arial"/>
          <w:b/>
          <w:szCs w:val="28"/>
        </w:rPr>
      </w:pPr>
      <w:r w:rsidRPr="007D4695">
        <w:rPr>
          <w:rFonts w:cs="Arial"/>
          <w:b/>
          <w:szCs w:val="28"/>
        </w:rPr>
        <w:t>Social Security*</w:t>
      </w:r>
    </w:p>
    <w:p w14:paraId="70C36322" w14:textId="77777777" w:rsidR="00364D7D" w:rsidRPr="007D4695" w:rsidRDefault="00364D7D" w:rsidP="00364D7D">
      <w:pPr>
        <w:pStyle w:val="ListParagraph"/>
        <w:numPr>
          <w:ilvl w:val="0"/>
          <w:numId w:val="7"/>
        </w:numPr>
        <w:rPr>
          <w:rFonts w:cs="Arial"/>
        </w:rPr>
      </w:pPr>
      <w:r w:rsidRPr="007D4695">
        <w:rPr>
          <w:rFonts w:cs="Arial"/>
        </w:rPr>
        <w:t>Trade and Industry</w:t>
      </w:r>
    </w:p>
    <w:p w14:paraId="12BF09F0" w14:textId="77777777" w:rsidR="00364D7D" w:rsidRPr="007D4695" w:rsidRDefault="00364D7D" w:rsidP="00364D7D">
      <w:pPr>
        <w:pStyle w:val="ListParagraph"/>
        <w:numPr>
          <w:ilvl w:val="0"/>
          <w:numId w:val="7"/>
        </w:numPr>
        <w:rPr>
          <w:rFonts w:cs="Arial"/>
        </w:rPr>
      </w:pPr>
      <w:r w:rsidRPr="007D4695">
        <w:rPr>
          <w:rFonts w:cs="Arial"/>
        </w:rPr>
        <w:t>Transport (incl. Aviation)</w:t>
      </w:r>
    </w:p>
    <w:p w14:paraId="45ECF5F5" w14:textId="77777777" w:rsidR="00364D7D" w:rsidRPr="007D4695" w:rsidRDefault="00364D7D" w:rsidP="00364D7D">
      <w:pPr>
        <w:rPr>
          <w:rFonts w:cs="Arial"/>
          <w:szCs w:val="28"/>
        </w:rPr>
      </w:pPr>
    </w:p>
    <w:p w14:paraId="2EA49391" w14:textId="77777777" w:rsidR="00364D7D" w:rsidRPr="007D4695" w:rsidRDefault="00364D7D" w:rsidP="00364D7D">
      <w:pPr>
        <w:rPr>
          <w:rFonts w:cs="Arial"/>
          <w:b/>
          <w:szCs w:val="28"/>
        </w:rPr>
      </w:pPr>
      <w:r w:rsidRPr="007D4695">
        <w:rPr>
          <w:rFonts w:cs="Arial"/>
          <w:b/>
          <w:szCs w:val="28"/>
        </w:rPr>
        <w:t>*The UK Government retains control of non-devolved Social Security allowances, including Universal Credit.</w:t>
      </w:r>
    </w:p>
    <w:p w14:paraId="7ABDFA2A" w14:textId="77777777" w:rsidR="00364D7D" w:rsidRPr="007D4695" w:rsidRDefault="00364D7D" w:rsidP="00364D7D">
      <w:pPr>
        <w:rPr>
          <w:rFonts w:cs="Arial"/>
          <w:szCs w:val="28"/>
        </w:rPr>
      </w:pPr>
    </w:p>
    <w:p w14:paraId="65330AF3" w14:textId="31003E66" w:rsidR="00364D7D" w:rsidRDefault="00364D7D" w:rsidP="00364D7D">
      <w:pPr>
        <w:rPr>
          <w:rFonts w:cs="Arial"/>
        </w:rPr>
      </w:pPr>
      <w:r w:rsidRPr="007D4695">
        <w:rPr>
          <w:rFonts w:cs="Arial"/>
        </w:rPr>
        <w:t xml:space="preserve">The key documents defining the powers of the Scottish Parliament are the Scotland Act 1998, the Scotland Act 2012, and the Scotland Act 2016. These documents are available on the </w:t>
      </w:r>
      <w:hyperlink r:id="rId29">
        <w:r w:rsidRPr="007D4695">
          <w:rPr>
            <w:rStyle w:val="Hyperlink"/>
            <w:rFonts w:cs="Arial"/>
            <w:u w:val="none"/>
          </w:rPr>
          <w:t>Scottish Parliament website</w:t>
        </w:r>
      </w:hyperlink>
      <w:r w:rsidRPr="007D4695">
        <w:rPr>
          <w:rFonts w:cs="Arial"/>
        </w:rPr>
        <w:t xml:space="preserve">. The </w:t>
      </w:r>
      <w:hyperlink r:id="rId30" w:history="1">
        <w:r w:rsidRPr="007D4695">
          <w:rPr>
            <w:rStyle w:val="Hyperlink"/>
            <w:rFonts w:cs="Arial"/>
            <w:u w:val="none"/>
          </w:rPr>
          <w:t>Legislative Consent Memorandums</w:t>
        </w:r>
      </w:hyperlink>
      <w:r w:rsidRPr="007D4695">
        <w:rPr>
          <w:rFonts w:cs="Arial"/>
        </w:rPr>
        <w:t xml:space="preserve"> explain in further detail those powers the UK Government has granted to the Scottish Parliament, and those it has retained for itself. </w:t>
      </w:r>
    </w:p>
    <w:p w14:paraId="60D19CF8" w14:textId="6AEA1996" w:rsidR="00364D7D" w:rsidRPr="00047B5D" w:rsidRDefault="00364D7D" w:rsidP="005E6B76">
      <w:pPr>
        <w:pStyle w:val="Heading3"/>
        <w:rPr>
          <w:b/>
          <w:bCs/>
        </w:rPr>
      </w:pPr>
      <w:bookmarkStart w:id="29" w:name="_Toc45585908"/>
      <w:bookmarkStart w:id="30" w:name="_Toc53363192"/>
      <w:r w:rsidRPr="00047B5D">
        <w:rPr>
          <w:b/>
          <w:bCs/>
        </w:rPr>
        <w:lastRenderedPageBreak/>
        <w:t>Petitions</w:t>
      </w:r>
      <w:bookmarkEnd w:id="29"/>
      <w:bookmarkEnd w:id="30"/>
    </w:p>
    <w:p w14:paraId="156A0903" w14:textId="77777777" w:rsidR="00364D7D" w:rsidRPr="007D4695" w:rsidRDefault="00364D7D" w:rsidP="00364D7D">
      <w:pPr>
        <w:rPr>
          <w:rFonts w:cs="Arial"/>
          <w:szCs w:val="28"/>
        </w:rPr>
      </w:pPr>
      <w:r w:rsidRPr="007D4695">
        <w:rPr>
          <w:rFonts w:cs="Arial"/>
          <w:szCs w:val="28"/>
        </w:rPr>
        <w:t>A petition is a way for you to raise an issue with your Parliament. It is a request for action which sets out what you want the Parliament to do and why.</w:t>
      </w:r>
    </w:p>
    <w:p w14:paraId="1FE86CEB" w14:textId="77777777" w:rsidR="00364D7D" w:rsidRPr="007D4695" w:rsidRDefault="00364D7D" w:rsidP="00364D7D">
      <w:pPr>
        <w:rPr>
          <w:rFonts w:cs="Arial"/>
          <w:szCs w:val="28"/>
        </w:rPr>
      </w:pPr>
    </w:p>
    <w:p w14:paraId="32A72905" w14:textId="77777777" w:rsidR="00364D7D" w:rsidRPr="007D4695" w:rsidRDefault="00364D7D" w:rsidP="00364D7D">
      <w:pPr>
        <w:rPr>
          <w:rFonts w:cs="Arial"/>
          <w:szCs w:val="28"/>
        </w:rPr>
      </w:pPr>
      <w:r w:rsidRPr="007D4695">
        <w:rPr>
          <w:rFonts w:cs="Arial"/>
          <w:szCs w:val="28"/>
        </w:rPr>
        <w:t>You need to think about whether the issue you want to raise is something the Parliament can do something about. Petitions should be relevant at a national level, not just a personal or local matter. If the petition relates to a more local matter, maybe a school closure, then that could be taken up at a local level (with your council perhaps).</w:t>
      </w:r>
    </w:p>
    <w:p w14:paraId="51DD80C1" w14:textId="77777777" w:rsidR="00364D7D" w:rsidRPr="007D4695" w:rsidRDefault="00364D7D" w:rsidP="00364D7D">
      <w:pPr>
        <w:rPr>
          <w:rFonts w:cs="Arial"/>
          <w:szCs w:val="28"/>
        </w:rPr>
      </w:pPr>
    </w:p>
    <w:p w14:paraId="39A14115" w14:textId="77777777" w:rsidR="00364D7D" w:rsidRPr="007D4695" w:rsidRDefault="00364D7D" w:rsidP="005E6B76">
      <w:pPr>
        <w:pStyle w:val="Heading4"/>
      </w:pPr>
      <w:r w:rsidRPr="007D4695">
        <w:t>Petitioning the Scottish Parliament</w:t>
      </w:r>
    </w:p>
    <w:p w14:paraId="1B44BA90" w14:textId="77777777" w:rsidR="00364D7D" w:rsidRPr="007D4695" w:rsidRDefault="00364D7D" w:rsidP="00364D7D">
      <w:pPr>
        <w:rPr>
          <w:rFonts w:cs="Arial"/>
          <w:szCs w:val="28"/>
        </w:rPr>
      </w:pPr>
      <w:r w:rsidRPr="007D4695">
        <w:rPr>
          <w:rFonts w:cs="Arial"/>
          <w:szCs w:val="28"/>
        </w:rPr>
        <w:t>You only require one signature to lodge your petition with the Scottish Parliament. There is no age limit, and petitions can be submitted in any language (including BSL and Braille.) Your petition must relate to a devolved matter.</w:t>
      </w:r>
    </w:p>
    <w:p w14:paraId="36B5DC30" w14:textId="77777777" w:rsidR="00364D7D" w:rsidRPr="007D4695" w:rsidRDefault="00364D7D" w:rsidP="00364D7D">
      <w:pPr>
        <w:rPr>
          <w:rFonts w:cs="Arial"/>
          <w:szCs w:val="28"/>
        </w:rPr>
      </w:pPr>
    </w:p>
    <w:p w14:paraId="79CCE7EA" w14:textId="77777777" w:rsidR="00364D7D" w:rsidRPr="007D4695" w:rsidRDefault="00364D7D" w:rsidP="00364D7D">
      <w:pPr>
        <w:rPr>
          <w:rFonts w:cs="Arial"/>
          <w:szCs w:val="28"/>
        </w:rPr>
      </w:pPr>
      <w:r w:rsidRPr="007D4695">
        <w:rPr>
          <w:rFonts w:cs="Arial"/>
          <w:szCs w:val="28"/>
        </w:rPr>
        <w:t xml:space="preserve">You need to </w:t>
      </w:r>
      <w:hyperlink r:id="rId31" w:history="1">
        <w:r w:rsidRPr="007D4695">
          <w:rPr>
            <w:rStyle w:val="Hyperlink"/>
            <w:rFonts w:cs="Arial"/>
            <w:szCs w:val="28"/>
            <w:u w:val="none"/>
          </w:rPr>
          <w:t>register and create an account</w:t>
        </w:r>
      </w:hyperlink>
      <w:r w:rsidRPr="007D4695">
        <w:rPr>
          <w:rStyle w:val="Hyperlink"/>
          <w:rFonts w:cs="Arial"/>
          <w:szCs w:val="28"/>
          <w:u w:val="none"/>
        </w:rPr>
        <w:t xml:space="preserve"> on the parliament’s website</w:t>
      </w:r>
      <w:r w:rsidRPr="007D4695">
        <w:rPr>
          <w:rFonts w:cs="Arial"/>
          <w:szCs w:val="28"/>
        </w:rPr>
        <w:t xml:space="preserve"> before you can create your petition. This way you can view your petitions, monitor progress, and amend your petitions.</w:t>
      </w:r>
    </w:p>
    <w:p w14:paraId="44E9EAFA" w14:textId="77777777" w:rsidR="00364D7D" w:rsidRPr="007D4695" w:rsidRDefault="00364D7D" w:rsidP="00364D7D">
      <w:pPr>
        <w:rPr>
          <w:rFonts w:cs="Arial"/>
          <w:szCs w:val="28"/>
        </w:rPr>
      </w:pPr>
    </w:p>
    <w:p w14:paraId="5CE8531C" w14:textId="655C9CE4" w:rsidR="00364D7D" w:rsidRPr="007D4695" w:rsidRDefault="00364D7D" w:rsidP="00364D7D">
      <w:pPr>
        <w:rPr>
          <w:rFonts w:cs="Arial"/>
          <w:szCs w:val="28"/>
        </w:rPr>
      </w:pPr>
      <w:r w:rsidRPr="007D4695">
        <w:rPr>
          <w:rFonts w:cs="Arial"/>
          <w:szCs w:val="28"/>
        </w:rPr>
        <w:t>Petitions must include:</w:t>
      </w:r>
    </w:p>
    <w:p w14:paraId="57C92E4A" w14:textId="77777777" w:rsidR="00364D7D" w:rsidRPr="007D4695" w:rsidRDefault="00364D7D" w:rsidP="00364D7D">
      <w:pPr>
        <w:rPr>
          <w:rFonts w:cs="Arial"/>
          <w:szCs w:val="28"/>
        </w:rPr>
      </w:pPr>
    </w:p>
    <w:p w14:paraId="5C01B3E8" w14:textId="77777777" w:rsidR="00364D7D" w:rsidRPr="007D4695" w:rsidRDefault="00364D7D" w:rsidP="00364D7D">
      <w:pPr>
        <w:pStyle w:val="ListParagraph"/>
        <w:numPr>
          <w:ilvl w:val="0"/>
          <w:numId w:val="24"/>
        </w:numPr>
        <w:rPr>
          <w:rFonts w:cs="Arial"/>
          <w:szCs w:val="28"/>
        </w:rPr>
      </w:pPr>
      <w:r w:rsidRPr="007D4695">
        <w:rPr>
          <w:rFonts w:cs="Arial"/>
          <w:b/>
          <w:bCs/>
          <w:szCs w:val="28"/>
        </w:rPr>
        <w:t>Details about you:</w:t>
      </w:r>
      <w:r w:rsidRPr="007D4695">
        <w:rPr>
          <w:rFonts w:cs="Arial"/>
          <w:szCs w:val="28"/>
        </w:rPr>
        <w:t xml:space="preserve"> Your name, postal address, and email address. The Parliament’s privacy notice for the petitions system explains how this information will be used and managed.</w:t>
      </w:r>
    </w:p>
    <w:p w14:paraId="485FC21E" w14:textId="77777777" w:rsidR="00364D7D" w:rsidRPr="007D4695" w:rsidRDefault="00364D7D" w:rsidP="00364D7D">
      <w:pPr>
        <w:pStyle w:val="ListParagraph"/>
        <w:numPr>
          <w:ilvl w:val="0"/>
          <w:numId w:val="24"/>
        </w:numPr>
        <w:rPr>
          <w:rFonts w:cs="Arial"/>
          <w:szCs w:val="28"/>
        </w:rPr>
      </w:pPr>
      <w:r w:rsidRPr="007D4695">
        <w:rPr>
          <w:rFonts w:cs="Arial"/>
          <w:b/>
          <w:bCs/>
          <w:szCs w:val="28"/>
        </w:rPr>
        <w:lastRenderedPageBreak/>
        <w:t>Petition title:</w:t>
      </w:r>
      <w:r w:rsidRPr="007D4695">
        <w:rPr>
          <w:rFonts w:cs="Arial"/>
          <w:szCs w:val="28"/>
        </w:rPr>
        <w:t xml:space="preserve"> This should explain in as few words as possible what your petition is about.</w:t>
      </w:r>
    </w:p>
    <w:p w14:paraId="1CA6D5E3" w14:textId="77777777" w:rsidR="00364D7D" w:rsidRPr="007D4695" w:rsidRDefault="00364D7D" w:rsidP="00364D7D">
      <w:pPr>
        <w:pStyle w:val="ListParagraph"/>
        <w:numPr>
          <w:ilvl w:val="0"/>
          <w:numId w:val="24"/>
        </w:numPr>
        <w:rPr>
          <w:rFonts w:cs="Arial"/>
          <w:szCs w:val="28"/>
        </w:rPr>
      </w:pPr>
      <w:r w:rsidRPr="007D4695">
        <w:rPr>
          <w:rFonts w:cs="Arial"/>
          <w:b/>
          <w:bCs/>
          <w:szCs w:val="28"/>
        </w:rPr>
        <w:t>Petition summary:</w:t>
      </w:r>
      <w:r w:rsidRPr="007D4695">
        <w:rPr>
          <w:rFonts w:cs="Arial"/>
          <w:szCs w:val="28"/>
        </w:rPr>
        <w:t xml:space="preserve"> One or two sentences where you state clearly what action you want the Parliament to take.</w:t>
      </w:r>
    </w:p>
    <w:p w14:paraId="476828E6" w14:textId="77777777" w:rsidR="00364D7D" w:rsidRPr="007D4695" w:rsidRDefault="00364D7D" w:rsidP="00364D7D">
      <w:pPr>
        <w:pStyle w:val="ListParagraph"/>
        <w:numPr>
          <w:ilvl w:val="0"/>
          <w:numId w:val="24"/>
        </w:numPr>
        <w:rPr>
          <w:rFonts w:cs="Arial"/>
          <w:szCs w:val="28"/>
        </w:rPr>
      </w:pPr>
      <w:r w:rsidRPr="007D4695">
        <w:rPr>
          <w:rFonts w:cs="Arial"/>
          <w:b/>
          <w:bCs/>
          <w:szCs w:val="28"/>
        </w:rPr>
        <w:t>Previous action taken:</w:t>
      </w:r>
      <w:r w:rsidRPr="007D4695">
        <w:rPr>
          <w:rFonts w:cs="Arial"/>
          <w:szCs w:val="28"/>
        </w:rPr>
        <w:t xml:space="preserve"> Before you petition the Scottish Parliament, you need to have already taken some action to raise the issue. This can be a range of activities but should include contacting at least one of your MSP(s) or the Scottish Government.</w:t>
      </w:r>
    </w:p>
    <w:p w14:paraId="01F5EBAE" w14:textId="77777777" w:rsidR="00364D7D" w:rsidRPr="007D4695" w:rsidRDefault="00364D7D" w:rsidP="00364D7D">
      <w:pPr>
        <w:pStyle w:val="ListParagraph"/>
        <w:numPr>
          <w:ilvl w:val="0"/>
          <w:numId w:val="24"/>
        </w:numPr>
        <w:rPr>
          <w:rFonts w:cs="Arial"/>
          <w:szCs w:val="28"/>
        </w:rPr>
      </w:pPr>
      <w:r w:rsidRPr="007D4695">
        <w:rPr>
          <w:rFonts w:cs="Arial"/>
          <w:b/>
          <w:bCs/>
          <w:szCs w:val="28"/>
        </w:rPr>
        <w:t>Background information:</w:t>
      </w:r>
      <w:r w:rsidRPr="007D4695">
        <w:rPr>
          <w:rFonts w:cs="Arial"/>
          <w:szCs w:val="28"/>
        </w:rPr>
        <w:t xml:space="preserve"> Any other information you want to let the Parliament know about to help MSPs to understand why you would like them to consider the issue you have raised.</w:t>
      </w:r>
    </w:p>
    <w:p w14:paraId="525F29CF" w14:textId="77777777" w:rsidR="00364D7D" w:rsidRPr="007D4695" w:rsidRDefault="00364D7D" w:rsidP="00364D7D">
      <w:pPr>
        <w:rPr>
          <w:rFonts w:cs="Arial"/>
          <w:szCs w:val="28"/>
        </w:rPr>
      </w:pPr>
    </w:p>
    <w:p w14:paraId="27D3BB80" w14:textId="77777777" w:rsidR="00364D7D" w:rsidRPr="007D4695" w:rsidRDefault="00364D7D" w:rsidP="00364D7D">
      <w:pPr>
        <w:rPr>
          <w:rFonts w:cs="Arial"/>
          <w:szCs w:val="28"/>
        </w:rPr>
      </w:pPr>
      <w:r w:rsidRPr="007D4695">
        <w:rPr>
          <w:rFonts w:cs="Arial"/>
          <w:szCs w:val="28"/>
        </w:rPr>
        <w:t>The Petitions Team will send you an email to confirm your petition has been received. It will then be reviewed to ensure it meets the Scottish Parliament’s rules, and to make its purpose is as clear as possible.</w:t>
      </w:r>
    </w:p>
    <w:p w14:paraId="00CCEB0E" w14:textId="77777777" w:rsidR="00364D7D" w:rsidRPr="007D4695" w:rsidRDefault="00364D7D" w:rsidP="00364D7D">
      <w:pPr>
        <w:rPr>
          <w:rFonts w:cs="Arial"/>
          <w:szCs w:val="28"/>
        </w:rPr>
      </w:pPr>
    </w:p>
    <w:p w14:paraId="50622B7C" w14:textId="336B36CA" w:rsidR="00364D7D" w:rsidRDefault="00364D7D" w:rsidP="00364D7D">
      <w:pPr>
        <w:rPr>
          <w:rFonts w:cs="Arial"/>
          <w:szCs w:val="28"/>
        </w:rPr>
      </w:pPr>
      <w:r w:rsidRPr="007D4695">
        <w:rPr>
          <w:rFonts w:cs="Arial"/>
          <w:szCs w:val="28"/>
        </w:rPr>
        <w:t xml:space="preserve">Once the final wording of your petition is agreed, your petition will be published on the </w:t>
      </w:r>
      <w:hyperlink r:id="rId32" w:history="1">
        <w:r w:rsidRPr="007D4695">
          <w:rPr>
            <w:rStyle w:val="Hyperlink"/>
            <w:rFonts w:cs="Arial"/>
            <w:szCs w:val="28"/>
            <w:u w:val="none"/>
          </w:rPr>
          <w:t>petitions’ website</w:t>
        </w:r>
      </w:hyperlink>
      <w:r w:rsidRPr="007D4695">
        <w:rPr>
          <w:rFonts w:cs="Arial"/>
          <w:szCs w:val="28"/>
        </w:rPr>
        <w:t xml:space="preserve">. At this stage, you have the option to collect additional signatures and comments on your petition for a maximum period of six weeks, although this is not formally required. You can collect signatures by sharing your petition on social </w:t>
      </w:r>
      <w:proofErr w:type="gramStart"/>
      <w:r w:rsidRPr="007D4695">
        <w:rPr>
          <w:rFonts w:cs="Arial"/>
          <w:szCs w:val="28"/>
        </w:rPr>
        <w:t>media, or</w:t>
      </w:r>
      <w:proofErr w:type="gramEnd"/>
      <w:r w:rsidRPr="007D4695">
        <w:rPr>
          <w:rFonts w:cs="Arial"/>
          <w:szCs w:val="28"/>
        </w:rPr>
        <w:t xml:space="preserve"> asking other organisations to promote it through their social media and newsletters.</w:t>
      </w:r>
    </w:p>
    <w:p w14:paraId="3321C145" w14:textId="77777777" w:rsidR="00A47ADB" w:rsidRPr="007D4695" w:rsidRDefault="00A47ADB" w:rsidP="00364D7D">
      <w:pPr>
        <w:rPr>
          <w:rFonts w:cs="Arial"/>
          <w:szCs w:val="28"/>
        </w:rPr>
      </w:pPr>
    </w:p>
    <w:p w14:paraId="4F3BB282" w14:textId="77777777" w:rsidR="00364D7D" w:rsidRPr="007D4695" w:rsidRDefault="00364D7D" w:rsidP="005E6B76">
      <w:pPr>
        <w:pStyle w:val="Heading4"/>
      </w:pPr>
      <w:r w:rsidRPr="007D4695">
        <w:t>The Public Petitions Committee (Scottish Parliament)</w:t>
      </w:r>
    </w:p>
    <w:p w14:paraId="5B754129" w14:textId="77777777" w:rsidR="00364D7D" w:rsidRPr="007D4695" w:rsidRDefault="00364D7D" w:rsidP="00364D7D">
      <w:pPr>
        <w:rPr>
          <w:rFonts w:cs="Arial"/>
          <w:szCs w:val="28"/>
        </w:rPr>
      </w:pPr>
      <w:r w:rsidRPr="007D4695">
        <w:rPr>
          <w:rFonts w:cs="Arial"/>
          <w:szCs w:val="28"/>
        </w:rPr>
        <w:t xml:space="preserve">The Public Petitions Committee (PPC) is made up of seven MSPs. Its role is to consider every admissible petition lodged with the Parliament. If your petition is admissible it will be looked at by the committee. The </w:t>
      </w:r>
      <w:r w:rsidRPr="007D4695">
        <w:rPr>
          <w:rFonts w:cs="Arial"/>
          <w:szCs w:val="28"/>
        </w:rPr>
        <w:lastRenderedPageBreak/>
        <w:t>committee might invite you to come to a formal meeting to discuss your petition in person.</w:t>
      </w:r>
    </w:p>
    <w:p w14:paraId="3C51B56F" w14:textId="77777777" w:rsidR="00364D7D" w:rsidRPr="007D4695" w:rsidRDefault="00364D7D" w:rsidP="00364D7D">
      <w:pPr>
        <w:rPr>
          <w:rFonts w:cs="Arial"/>
          <w:szCs w:val="28"/>
        </w:rPr>
      </w:pPr>
    </w:p>
    <w:p w14:paraId="25AA409D" w14:textId="77777777" w:rsidR="00364D7D" w:rsidRPr="007D4695" w:rsidRDefault="00364D7D" w:rsidP="00364D7D">
      <w:pPr>
        <w:rPr>
          <w:rFonts w:cs="Arial"/>
          <w:szCs w:val="28"/>
        </w:rPr>
      </w:pPr>
      <w:r w:rsidRPr="007D4695">
        <w:rPr>
          <w:rFonts w:cs="Arial"/>
          <w:szCs w:val="28"/>
        </w:rPr>
        <w:t xml:space="preserve">Once the PPC has considered the petition it decides what to do next. On most occasions it will write to the Scottish Government and other bodies such as local councils, health boards, or police forces (depending on what the petition deals with). The committee will decide the most appropriate bodies to contact and write to them with a series of questions relating to your petition. </w:t>
      </w:r>
    </w:p>
    <w:p w14:paraId="0F7D7FFC" w14:textId="77777777" w:rsidR="00364D7D" w:rsidRPr="007D4695" w:rsidRDefault="00364D7D" w:rsidP="00364D7D">
      <w:pPr>
        <w:rPr>
          <w:rFonts w:cs="Arial"/>
          <w:szCs w:val="28"/>
        </w:rPr>
      </w:pPr>
    </w:p>
    <w:p w14:paraId="5CA39BD2" w14:textId="77777777" w:rsidR="00364D7D" w:rsidRPr="007D4695" w:rsidRDefault="00364D7D" w:rsidP="00364D7D">
      <w:pPr>
        <w:rPr>
          <w:rFonts w:cs="Arial"/>
          <w:szCs w:val="28"/>
        </w:rPr>
      </w:pPr>
      <w:r w:rsidRPr="007D4695">
        <w:rPr>
          <w:rFonts w:cs="Arial"/>
          <w:szCs w:val="28"/>
        </w:rPr>
        <w:t>When the responses are received, they will be sent to you asking for your comments. This is your opportunity to say what you think – the petition and all the written responses go back before the committee. The committee will keep bringing the petition back to consider progress and what further action to take.</w:t>
      </w:r>
    </w:p>
    <w:p w14:paraId="0B9DA6C0" w14:textId="77777777" w:rsidR="00364D7D" w:rsidRPr="007D4695" w:rsidRDefault="00364D7D" w:rsidP="00364D7D">
      <w:pPr>
        <w:rPr>
          <w:rFonts w:cs="Arial"/>
          <w:szCs w:val="28"/>
        </w:rPr>
      </w:pPr>
    </w:p>
    <w:p w14:paraId="3A12D6F6" w14:textId="30C9D5F1" w:rsidR="00364D7D" w:rsidRPr="007D4695" w:rsidRDefault="004760EB" w:rsidP="00364D7D">
      <w:pPr>
        <w:rPr>
          <w:rFonts w:cs="Arial"/>
          <w:szCs w:val="28"/>
        </w:rPr>
      </w:pPr>
      <w:hyperlink r:id="rId33" w:history="1">
        <w:r w:rsidR="00BA1E08" w:rsidRPr="007D4695">
          <w:rPr>
            <w:rStyle w:val="Hyperlink"/>
            <w:rFonts w:cs="Arial"/>
            <w:szCs w:val="28"/>
            <w:u w:val="none"/>
          </w:rPr>
          <w:t>Read more</w:t>
        </w:r>
        <w:r w:rsidR="00364D7D" w:rsidRPr="007D4695">
          <w:rPr>
            <w:rStyle w:val="Hyperlink"/>
            <w:rFonts w:cs="Arial"/>
            <w:szCs w:val="28"/>
            <w:u w:val="none"/>
          </w:rPr>
          <w:t xml:space="preserve"> information on petitioning the Scottish Parliament </w:t>
        </w:r>
        <w:r w:rsidR="00BA1E08" w:rsidRPr="007D4695">
          <w:rPr>
            <w:rStyle w:val="Hyperlink"/>
            <w:rFonts w:cs="Arial"/>
            <w:szCs w:val="28"/>
            <w:u w:val="none"/>
          </w:rPr>
          <w:t>on their website</w:t>
        </w:r>
      </w:hyperlink>
      <w:r w:rsidR="00364D7D" w:rsidRPr="007D4695">
        <w:rPr>
          <w:rFonts w:cs="Arial"/>
          <w:szCs w:val="28"/>
        </w:rPr>
        <w:t>.</w:t>
      </w:r>
    </w:p>
    <w:p w14:paraId="7FCD7295" w14:textId="77777777" w:rsidR="00364D7D" w:rsidRPr="007D4695" w:rsidRDefault="00364D7D" w:rsidP="00364D7D">
      <w:pPr>
        <w:rPr>
          <w:rFonts w:cs="Arial"/>
          <w:szCs w:val="28"/>
        </w:rPr>
      </w:pPr>
    </w:p>
    <w:p w14:paraId="07B1A875" w14:textId="70B08F42" w:rsidR="00364D7D" w:rsidRPr="00047B5D" w:rsidRDefault="00364D7D" w:rsidP="005E6B76">
      <w:pPr>
        <w:pStyle w:val="Heading3"/>
        <w:rPr>
          <w:b/>
          <w:bCs/>
        </w:rPr>
      </w:pPr>
      <w:bookmarkStart w:id="31" w:name="_Toc53363193"/>
      <w:r w:rsidRPr="00047B5D">
        <w:rPr>
          <w:b/>
          <w:bCs/>
        </w:rPr>
        <w:t>Petitioning the UK Parliament</w:t>
      </w:r>
      <w:bookmarkEnd w:id="31"/>
    </w:p>
    <w:p w14:paraId="7C04D668" w14:textId="77777777" w:rsidR="00364D7D" w:rsidRPr="007D4695" w:rsidRDefault="00364D7D" w:rsidP="00364D7D">
      <w:pPr>
        <w:rPr>
          <w:rFonts w:cs="Arial"/>
          <w:szCs w:val="28"/>
        </w:rPr>
      </w:pPr>
      <w:r w:rsidRPr="007D4695">
        <w:rPr>
          <w:rFonts w:cs="Arial"/>
          <w:szCs w:val="28"/>
        </w:rPr>
        <w:t>You can create or sign a petition that asks for a change to the law or to government policy. After 10,000 signatures, petitions get a response from the government. After 100,000 signatures, petitions are considered for debate in Parliament. Your petition must relate to a reserved matter.</w:t>
      </w:r>
    </w:p>
    <w:p w14:paraId="60A249F1" w14:textId="77777777" w:rsidR="00364D7D" w:rsidRPr="007D4695" w:rsidRDefault="00364D7D" w:rsidP="00364D7D">
      <w:pPr>
        <w:rPr>
          <w:rFonts w:cs="Arial"/>
          <w:szCs w:val="28"/>
        </w:rPr>
      </w:pPr>
    </w:p>
    <w:p w14:paraId="4CFB8D9F" w14:textId="1E3CEE80" w:rsidR="00364D7D" w:rsidRDefault="00364D7D" w:rsidP="00364D7D">
      <w:pPr>
        <w:rPr>
          <w:rFonts w:cs="Arial"/>
          <w:szCs w:val="28"/>
        </w:rPr>
      </w:pPr>
      <w:r w:rsidRPr="007D4695">
        <w:rPr>
          <w:rFonts w:cs="Arial"/>
          <w:szCs w:val="28"/>
        </w:rPr>
        <w:t xml:space="preserve">Petitions which reach 100,000 signatures are almost always debated. However, Parliament may decide not to put a petition forward for debate </w:t>
      </w:r>
      <w:r w:rsidRPr="007D4695">
        <w:rPr>
          <w:rFonts w:cs="Arial"/>
          <w:szCs w:val="28"/>
        </w:rPr>
        <w:lastRenderedPageBreak/>
        <w:t>if the issue has already been debated recently or there is a debate scheduled for the near future.</w:t>
      </w:r>
    </w:p>
    <w:p w14:paraId="22967533" w14:textId="77777777" w:rsidR="00DF4E9D" w:rsidRPr="007D4695" w:rsidRDefault="00DF4E9D" w:rsidP="00364D7D">
      <w:pPr>
        <w:rPr>
          <w:rFonts w:cs="Arial"/>
          <w:szCs w:val="28"/>
        </w:rPr>
      </w:pPr>
    </w:p>
    <w:p w14:paraId="6974FC41" w14:textId="77777777" w:rsidR="00364D7D" w:rsidRPr="007D4695" w:rsidRDefault="00364D7D" w:rsidP="00364D7D">
      <w:pPr>
        <w:rPr>
          <w:rFonts w:cs="Arial"/>
          <w:szCs w:val="28"/>
        </w:rPr>
      </w:pPr>
      <w:r w:rsidRPr="007D4695">
        <w:rPr>
          <w:rFonts w:cs="Arial"/>
          <w:szCs w:val="28"/>
        </w:rPr>
        <w:t>You will need the e-mail addresses of five supporters to get your petition started. The Petitions Team will request this after you create your petition. They will only reject petitions that do not meet the required minimum standard.</w:t>
      </w:r>
    </w:p>
    <w:p w14:paraId="47FE2E3E" w14:textId="77777777" w:rsidR="00364D7D" w:rsidRPr="007D4695" w:rsidRDefault="00364D7D" w:rsidP="00364D7D">
      <w:pPr>
        <w:rPr>
          <w:rFonts w:cs="Arial"/>
          <w:szCs w:val="28"/>
        </w:rPr>
      </w:pPr>
    </w:p>
    <w:p w14:paraId="7D40D830" w14:textId="5E961225" w:rsidR="00DF4E9D" w:rsidRDefault="004760EB" w:rsidP="00364D7D">
      <w:pPr>
        <w:rPr>
          <w:rStyle w:val="Hyperlink"/>
          <w:rFonts w:cs="Arial"/>
          <w:szCs w:val="28"/>
          <w:u w:val="none"/>
        </w:rPr>
      </w:pPr>
      <w:hyperlink r:id="rId34" w:history="1">
        <w:r w:rsidR="00BA1E08" w:rsidRPr="007D4695">
          <w:rPr>
            <w:rStyle w:val="Hyperlink"/>
            <w:rFonts w:cs="Arial"/>
            <w:szCs w:val="28"/>
            <w:u w:val="none"/>
          </w:rPr>
          <w:t>Read more</w:t>
        </w:r>
        <w:r w:rsidR="00364D7D" w:rsidRPr="007D4695">
          <w:rPr>
            <w:rStyle w:val="Hyperlink"/>
            <w:rFonts w:cs="Arial"/>
            <w:szCs w:val="28"/>
            <w:u w:val="none"/>
          </w:rPr>
          <w:t xml:space="preserve"> information on petitioning the UK Parliament is available</w:t>
        </w:r>
        <w:r w:rsidR="00BA1E08" w:rsidRPr="007D4695">
          <w:rPr>
            <w:rStyle w:val="Hyperlink"/>
            <w:rFonts w:cs="Arial"/>
            <w:szCs w:val="28"/>
            <w:u w:val="none"/>
          </w:rPr>
          <w:t xml:space="preserve"> on the UK Parliament’s website.</w:t>
        </w:r>
      </w:hyperlink>
    </w:p>
    <w:p w14:paraId="3E42F1C1" w14:textId="77777777" w:rsidR="00DF4E9D" w:rsidRDefault="00DF4E9D">
      <w:pPr>
        <w:spacing w:line="240" w:lineRule="auto"/>
        <w:rPr>
          <w:rStyle w:val="Hyperlink"/>
          <w:rFonts w:cs="Arial"/>
          <w:szCs w:val="28"/>
          <w:u w:val="none"/>
        </w:rPr>
      </w:pPr>
      <w:r>
        <w:rPr>
          <w:rStyle w:val="Hyperlink"/>
          <w:rFonts w:cs="Arial"/>
          <w:szCs w:val="28"/>
          <w:u w:val="none"/>
        </w:rPr>
        <w:br w:type="page"/>
      </w:r>
    </w:p>
    <w:p w14:paraId="7100FE75" w14:textId="77777777" w:rsidR="00EB25A0" w:rsidRDefault="00EB25A0" w:rsidP="00EB25A0">
      <w:pPr>
        <w:pStyle w:val="Heading3"/>
        <w:pBdr>
          <w:top w:val="single" w:sz="12" w:space="1" w:color="auto"/>
          <w:left w:val="single" w:sz="12" w:space="4" w:color="auto"/>
          <w:bottom w:val="single" w:sz="12" w:space="1" w:color="auto"/>
          <w:right w:val="single" w:sz="12" w:space="4" w:color="auto"/>
        </w:pBdr>
        <w:rPr>
          <w:b/>
          <w:bCs/>
        </w:rPr>
      </w:pPr>
    </w:p>
    <w:p w14:paraId="4D5FAA23" w14:textId="131A3F74" w:rsidR="00364D7D" w:rsidRPr="00047B5D" w:rsidRDefault="00EB25A0" w:rsidP="00EB25A0">
      <w:pPr>
        <w:pStyle w:val="Heading3"/>
        <w:pBdr>
          <w:top w:val="single" w:sz="12" w:space="1" w:color="auto"/>
          <w:left w:val="single" w:sz="12" w:space="4" w:color="auto"/>
          <w:bottom w:val="single" w:sz="12" w:space="1" w:color="auto"/>
          <w:right w:val="single" w:sz="12" w:space="4" w:color="auto"/>
        </w:pBdr>
        <w:rPr>
          <w:b/>
          <w:bCs/>
        </w:rPr>
      </w:pPr>
      <w:bookmarkStart w:id="32" w:name="_Toc53363194"/>
      <w:r>
        <w:rPr>
          <w:b/>
          <w:bCs/>
        </w:rPr>
        <w:t>Case Study – Petitions</w:t>
      </w:r>
      <w:bookmarkEnd w:id="32"/>
    </w:p>
    <w:p w14:paraId="58D845C8" w14:textId="77777777" w:rsidR="00EB25A0" w:rsidRPr="00EB25A0" w:rsidRDefault="00EB25A0" w:rsidP="00EB25A0">
      <w:pPr>
        <w:pBdr>
          <w:top w:val="single" w:sz="12" w:space="1" w:color="auto"/>
          <w:left w:val="single" w:sz="12" w:space="4" w:color="auto"/>
          <w:bottom w:val="single" w:sz="12" w:space="1" w:color="auto"/>
          <w:right w:val="single" w:sz="12" w:space="4" w:color="auto"/>
        </w:pBdr>
        <w:rPr>
          <w:rFonts w:cs="Arial"/>
          <w:b/>
          <w:sz w:val="32"/>
          <w:szCs w:val="32"/>
        </w:rPr>
      </w:pPr>
      <w:r w:rsidRPr="00EB25A0">
        <w:rPr>
          <w:rFonts w:cs="Arial"/>
          <w:b/>
          <w:sz w:val="32"/>
          <w:szCs w:val="32"/>
        </w:rPr>
        <w:t>Mary Ramsay</w:t>
      </w:r>
    </w:p>
    <w:p w14:paraId="3D206ABB" w14:textId="77777777" w:rsidR="00EB25A0" w:rsidRDefault="00EB25A0" w:rsidP="00EB25A0">
      <w:pPr>
        <w:pBdr>
          <w:top w:val="single" w:sz="12" w:space="1" w:color="auto"/>
          <w:left w:val="single" w:sz="12" w:space="4" w:color="auto"/>
          <w:bottom w:val="single" w:sz="12" w:space="1" w:color="auto"/>
          <w:right w:val="single" w:sz="12" w:space="4" w:color="auto"/>
        </w:pBdr>
        <w:rPr>
          <w:rFonts w:cs="Arial"/>
          <w:bCs/>
          <w:szCs w:val="28"/>
        </w:rPr>
      </w:pPr>
    </w:p>
    <w:p w14:paraId="5A5003D0" w14:textId="7BF9E703" w:rsidR="00364D7D" w:rsidRPr="007D4695" w:rsidRDefault="00364D7D" w:rsidP="00EB25A0">
      <w:pPr>
        <w:pBdr>
          <w:top w:val="single" w:sz="12" w:space="1" w:color="auto"/>
          <w:left w:val="single" w:sz="12" w:space="4" w:color="auto"/>
          <w:bottom w:val="single" w:sz="12" w:space="1" w:color="auto"/>
          <w:right w:val="single" w:sz="12" w:space="4" w:color="auto"/>
        </w:pBdr>
        <w:rPr>
          <w:rFonts w:cs="Arial"/>
          <w:bCs/>
          <w:szCs w:val="28"/>
        </w:rPr>
      </w:pPr>
      <w:r w:rsidRPr="007D4695">
        <w:rPr>
          <w:rFonts w:cs="Arial"/>
          <w:bCs/>
          <w:szCs w:val="28"/>
        </w:rPr>
        <w:t xml:space="preserve">I have lived with essential tremor all my life and am currently chair of the </w:t>
      </w:r>
      <w:proofErr w:type="spellStart"/>
      <w:r w:rsidRPr="007D4695">
        <w:rPr>
          <w:rFonts w:cs="Arial"/>
          <w:bCs/>
          <w:szCs w:val="28"/>
        </w:rPr>
        <w:t>Scotttish</w:t>
      </w:r>
      <w:proofErr w:type="spellEnd"/>
      <w:r w:rsidRPr="007D4695">
        <w:rPr>
          <w:rFonts w:cs="Arial"/>
          <w:bCs/>
          <w:szCs w:val="28"/>
        </w:rPr>
        <w:t xml:space="preserve"> Tremor Society (two Ts for Scottish, one T for tremor). I have campaigned for disability rights and equality all my life, most recently for the need for a focussed ultrasound scanner in north-east Scotland, to treat those with conditions like essential tremor, Parkinson’s, and multiple sclerosis (MS).</w:t>
      </w:r>
    </w:p>
    <w:p w14:paraId="4AAF2505" w14:textId="77777777" w:rsidR="00364D7D" w:rsidRPr="007D4695" w:rsidRDefault="00364D7D" w:rsidP="00EB25A0">
      <w:pPr>
        <w:pBdr>
          <w:top w:val="single" w:sz="12" w:space="1" w:color="auto"/>
          <w:left w:val="single" w:sz="12" w:space="4" w:color="auto"/>
          <w:bottom w:val="single" w:sz="12" w:space="1" w:color="auto"/>
          <w:right w:val="single" w:sz="12" w:space="4" w:color="auto"/>
        </w:pBdr>
        <w:rPr>
          <w:rFonts w:cs="Arial"/>
          <w:bCs/>
          <w:szCs w:val="28"/>
        </w:rPr>
      </w:pPr>
    </w:p>
    <w:p w14:paraId="3C2BFE38" w14:textId="4E2ECCFB" w:rsidR="00364D7D" w:rsidRDefault="00364D7D" w:rsidP="00EB25A0">
      <w:pPr>
        <w:pBdr>
          <w:top w:val="single" w:sz="12" w:space="1" w:color="auto"/>
          <w:left w:val="single" w:sz="12" w:space="4" w:color="auto"/>
          <w:bottom w:val="single" w:sz="12" w:space="1" w:color="auto"/>
          <w:right w:val="single" w:sz="12" w:space="4" w:color="auto"/>
        </w:pBdr>
        <w:rPr>
          <w:rFonts w:cs="Arial"/>
          <w:bCs/>
          <w:szCs w:val="28"/>
        </w:rPr>
      </w:pPr>
      <w:r w:rsidRPr="007D4695">
        <w:rPr>
          <w:rFonts w:cs="Arial"/>
          <w:bCs/>
          <w:szCs w:val="28"/>
        </w:rPr>
        <w:t xml:space="preserve">It </w:t>
      </w:r>
      <w:proofErr w:type="gramStart"/>
      <w:r w:rsidRPr="007D4695">
        <w:rPr>
          <w:rFonts w:cs="Arial"/>
          <w:bCs/>
          <w:szCs w:val="28"/>
        </w:rPr>
        <w:t>wasn’t</w:t>
      </w:r>
      <w:proofErr w:type="gramEnd"/>
      <w:r w:rsidRPr="007D4695">
        <w:rPr>
          <w:rFonts w:cs="Arial"/>
          <w:bCs/>
          <w:szCs w:val="28"/>
        </w:rPr>
        <w:t xml:space="preserve"> until becoming involved with Inclusion Scotland that I had the confidence to contact the Scottish Parliament. A motion on focussed ultrasound was brought to the Scottish Parliament by Rhoda Grant MSP, who was very driven when I drew her attention to the fact that there is nothing for people with tremors in the north and east. She got cross-party support, and she and her assistant Olivia did a lot of research, including speaking to Dr. Tom Gilbertson at Ninewells. Because of their work, I felt every piece had been gathered and was ready to be presented.</w:t>
      </w:r>
    </w:p>
    <w:p w14:paraId="747AAA66" w14:textId="77777777" w:rsidR="00EB25A0" w:rsidRPr="007D4695" w:rsidRDefault="00EB25A0" w:rsidP="00EB25A0">
      <w:pPr>
        <w:pBdr>
          <w:top w:val="single" w:sz="12" w:space="1" w:color="auto"/>
          <w:left w:val="single" w:sz="12" w:space="4" w:color="auto"/>
          <w:bottom w:val="single" w:sz="12" w:space="1" w:color="auto"/>
          <w:right w:val="single" w:sz="12" w:space="4" w:color="auto"/>
        </w:pBdr>
        <w:rPr>
          <w:rFonts w:cs="Arial"/>
          <w:bCs/>
          <w:szCs w:val="28"/>
        </w:rPr>
      </w:pPr>
    </w:p>
    <w:p w14:paraId="7EC4762B" w14:textId="20E7F681" w:rsidR="00364D7D" w:rsidRDefault="00364D7D" w:rsidP="00EB25A0">
      <w:pPr>
        <w:pBdr>
          <w:top w:val="single" w:sz="12" w:space="1" w:color="auto"/>
          <w:left w:val="single" w:sz="12" w:space="4" w:color="auto"/>
          <w:bottom w:val="single" w:sz="12" w:space="1" w:color="auto"/>
          <w:right w:val="single" w:sz="12" w:space="4" w:color="auto"/>
        </w:pBdr>
        <w:rPr>
          <w:rFonts w:cs="Arial"/>
          <w:bCs/>
          <w:szCs w:val="28"/>
        </w:rPr>
      </w:pPr>
      <w:r w:rsidRPr="007D4695">
        <w:rPr>
          <w:rFonts w:cs="Arial"/>
          <w:bCs/>
          <w:szCs w:val="28"/>
        </w:rPr>
        <w:t>After the motion I submitted a follow-up petition to the Scottish Parliament’s Petitions Committee. My advice to people who are wanting to fight is go to your local MSP. Speak to them, be confident, and do not give up at the first hurdle. Fight, and keep fighting.</w:t>
      </w:r>
    </w:p>
    <w:p w14:paraId="7DE8789E" w14:textId="77777777" w:rsidR="00EB25A0" w:rsidRPr="007D4695" w:rsidRDefault="00EB25A0" w:rsidP="00EB25A0">
      <w:pPr>
        <w:pBdr>
          <w:top w:val="single" w:sz="12" w:space="1" w:color="auto"/>
          <w:left w:val="single" w:sz="12" w:space="4" w:color="auto"/>
          <w:bottom w:val="single" w:sz="12" w:space="1" w:color="auto"/>
          <w:right w:val="single" w:sz="12" w:space="4" w:color="auto"/>
        </w:pBdr>
        <w:rPr>
          <w:rFonts w:cs="Arial"/>
          <w:bCs/>
          <w:szCs w:val="28"/>
        </w:rPr>
      </w:pPr>
    </w:p>
    <w:p w14:paraId="51F648EE" w14:textId="77777777" w:rsidR="00364D7D" w:rsidRPr="007D4695" w:rsidRDefault="00364D7D" w:rsidP="00364D7D">
      <w:pPr>
        <w:rPr>
          <w:rFonts w:cs="Arial"/>
          <w:szCs w:val="28"/>
          <w:highlight w:val="yellow"/>
        </w:rPr>
      </w:pPr>
    </w:p>
    <w:p w14:paraId="4C1C3A1B" w14:textId="08FC7638" w:rsidR="00364D7D" w:rsidRPr="007D4695" w:rsidRDefault="00364D7D" w:rsidP="005E6B76">
      <w:pPr>
        <w:pStyle w:val="Heading2"/>
      </w:pPr>
      <w:bookmarkStart w:id="33" w:name="_Toc45585911"/>
      <w:bookmarkStart w:id="34" w:name="_Toc53363195"/>
      <w:r w:rsidRPr="007D4695">
        <w:lastRenderedPageBreak/>
        <w:t>Finding and Influencing Your Representatives</w:t>
      </w:r>
      <w:bookmarkEnd w:id="33"/>
      <w:bookmarkEnd w:id="34"/>
    </w:p>
    <w:p w14:paraId="71EE08F4" w14:textId="77777777" w:rsidR="00364D7D" w:rsidRPr="007D4695" w:rsidRDefault="00364D7D" w:rsidP="00364D7D">
      <w:pPr>
        <w:rPr>
          <w:rFonts w:cs="Arial"/>
          <w:b/>
          <w:bCs/>
          <w:szCs w:val="28"/>
        </w:rPr>
      </w:pPr>
    </w:p>
    <w:p w14:paraId="53DA6F1A" w14:textId="77777777" w:rsidR="00364D7D" w:rsidRPr="007D4695" w:rsidRDefault="00364D7D" w:rsidP="00364D7D">
      <w:pPr>
        <w:rPr>
          <w:rFonts w:cs="Arial"/>
          <w:color w:val="000000"/>
          <w:szCs w:val="28"/>
        </w:rPr>
      </w:pPr>
      <w:r w:rsidRPr="007D4695">
        <w:rPr>
          <w:rFonts w:cs="Arial"/>
          <w:color w:val="000000"/>
          <w:szCs w:val="28"/>
        </w:rPr>
        <w:t>Each person in Scotland is represented by:</w:t>
      </w:r>
    </w:p>
    <w:p w14:paraId="7DE51906" w14:textId="77777777" w:rsidR="00364D7D" w:rsidRPr="007D4695" w:rsidRDefault="00364D7D" w:rsidP="00364D7D">
      <w:pPr>
        <w:rPr>
          <w:rFonts w:cs="Arial"/>
          <w:color w:val="000000"/>
          <w:szCs w:val="28"/>
        </w:rPr>
      </w:pPr>
    </w:p>
    <w:p w14:paraId="58FE008D" w14:textId="77777777" w:rsidR="00364D7D" w:rsidRPr="007D4695" w:rsidRDefault="00364D7D" w:rsidP="00364D7D">
      <w:pPr>
        <w:pStyle w:val="ListParagraph"/>
        <w:numPr>
          <w:ilvl w:val="0"/>
          <w:numId w:val="32"/>
        </w:numPr>
        <w:rPr>
          <w:rFonts w:cs="Arial"/>
          <w:color w:val="000000"/>
          <w:szCs w:val="28"/>
        </w:rPr>
      </w:pPr>
      <w:r w:rsidRPr="007D4695">
        <w:rPr>
          <w:rFonts w:cs="Arial"/>
          <w:color w:val="000000"/>
          <w:szCs w:val="28"/>
        </w:rPr>
        <w:t>One constituency councillor</w:t>
      </w:r>
    </w:p>
    <w:p w14:paraId="2368075A" w14:textId="77777777" w:rsidR="00364D7D" w:rsidRPr="007D4695" w:rsidRDefault="00364D7D" w:rsidP="00364D7D">
      <w:pPr>
        <w:pStyle w:val="ListParagraph"/>
        <w:numPr>
          <w:ilvl w:val="0"/>
          <w:numId w:val="32"/>
        </w:numPr>
        <w:rPr>
          <w:rFonts w:cs="Arial"/>
          <w:color w:val="000000"/>
          <w:szCs w:val="28"/>
        </w:rPr>
      </w:pPr>
      <w:r w:rsidRPr="007D4695">
        <w:rPr>
          <w:rFonts w:cs="Arial"/>
          <w:color w:val="000000"/>
          <w:szCs w:val="28"/>
        </w:rPr>
        <w:t>Three or four local councillors</w:t>
      </w:r>
    </w:p>
    <w:p w14:paraId="68EED146" w14:textId="77777777" w:rsidR="00364D7D" w:rsidRPr="007D4695" w:rsidRDefault="00364D7D" w:rsidP="00364D7D">
      <w:pPr>
        <w:pStyle w:val="ListParagraph"/>
        <w:numPr>
          <w:ilvl w:val="0"/>
          <w:numId w:val="32"/>
        </w:numPr>
        <w:rPr>
          <w:rFonts w:cs="Arial"/>
          <w:color w:val="000000"/>
          <w:szCs w:val="28"/>
        </w:rPr>
      </w:pPr>
      <w:r w:rsidRPr="007D4695">
        <w:rPr>
          <w:rFonts w:cs="Arial"/>
          <w:color w:val="000000"/>
          <w:szCs w:val="28"/>
        </w:rPr>
        <w:t>One constituency MSP</w:t>
      </w:r>
    </w:p>
    <w:p w14:paraId="2CDF5282" w14:textId="77777777" w:rsidR="00364D7D" w:rsidRPr="007D4695" w:rsidRDefault="00364D7D" w:rsidP="00364D7D">
      <w:pPr>
        <w:pStyle w:val="ListParagraph"/>
        <w:numPr>
          <w:ilvl w:val="0"/>
          <w:numId w:val="32"/>
        </w:numPr>
        <w:rPr>
          <w:rFonts w:cs="Arial"/>
          <w:color w:val="000000"/>
          <w:szCs w:val="28"/>
        </w:rPr>
      </w:pPr>
      <w:r w:rsidRPr="007D4695">
        <w:rPr>
          <w:rFonts w:cs="Arial"/>
          <w:color w:val="000000"/>
          <w:szCs w:val="28"/>
        </w:rPr>
        <w:t>Seven regional MSPs</w:t>
      </w:r>
    </w:p>
    <w:p w14:paraId="0745AF48" w14:textId="10B1CCE4" w:rsidR="00364D7D" w:rsidRDefault="00364D7D" w:rsidP="00364D7D">
      <w:pPr>
        <w:pStyle w:val="ListParagraph"/>
        <w:numPr>
          <w:ilvl w:val="0"/>
          <w:numId w:val="32"/>
        </w:numPr>
        <w:rPr>
          <w:rFonts w:cs="Arial"/>
          <w:color w:val="000000"/>
          <w:szCs w:val="28"/>
        </w:rPr>
      </w:pPr>
      <w:r w:rsidRPr="007D4695">
        <w:rPr>
          <w:rFonts w:cs="Arial"/>
          <w:color w:val="000000"/>
          <w:szCs w:val="28"/>
        </w:rPr>
        <w:t>One constituency MP</w:t>
      </w:r>
    </w:p>
    <w:p w14:paraId="100E0F10" w14:textId="77777777" w:rsidR="00EB25A0" w:rsidRPr="00EB25A0" w:rsidRDefault="00EB25A0" w:rsidP="00EB25A0">
      <w:pPr>
        <w:rPr>
          <w:rFonts w:cs="Arial"/>
          <w:color w:val="000000"/>
          <w:szCs w:val="28"/>
        </w:rPr>
      </w:pPr>
    </w:p>
    <w:p w14:paraId="1761FF7A" w14:textId="197BAC40" w:rsidR="00364D7D" w:rsidRPr="00EB25A0" w:rsidRDefault="00364D7D" w:rsidP="005E6B76">
      <w:pPr>
        <w:pStyle w:val="Heading3"/>
        <w:rPr>
          <w:b/>
          <w:bCs/>
        </w:rPr>
      </w:pPr>
      <w:bookmarkStart w:id="35" w:name="_Toc53363196"/>
      <w:r w:rsidRPr="00EB25A0">
        <w:rPr>
          <w:b/>
          <w:bCs/>
        </w:rPr>
        <w:t>Identifying Your Representative</w:t>
      </w:r>
      <w:bookmarkEnd w:id="35"/>
    </w:p>
    <w:p w14:paraId="7840FC51" w14:textId="77777777" w:rsidR="00EB25A0" w:rsidRDefault="00364D7D" w:rsidP="00364D7D">
      <w:pPr>
        <w:rPr>
          <w:rFonts w:cs="Arial"/>
          <w:color w:val="000000" w:themeColor="text1"/>
        </w:rPr>
      </w:pPr>
      <w:r w:rsidRPr="007D4695">
        <w:rPr>
          <w:rFonts w:cs="Arial"/>
          <w:color w:val="000000" w:themeColor="text1"/>
        </w:rPr>
        <w:t xml:space="preserve">You can find your community councillors and local councils via </w:t>
      </w:r>
      <w:proofErr w:type="gramStart"/>
      <w:r w:rsidRPr="007D4695">
        <w:rPr>
          <w:rFonts w:cs="Arial"/>
          <w:color w:val="000000" w:themeColor="text1"/>
        </w:rPr>
        <w:t>their</w:t>
      </w:r>
      <w:proofErr w:type="gramEnd"/>
      <w:r w:rsidRPr="007D4695">
        <w:rPr>
          <w:rFonts w:cs="Arial"/>
          <w:color w:val="000000" w:themeColor="text1"/>
        </w:rPr>
        <w:t xml:space="preserve"> </w:t>
      </w:r>
    </w:p>
    <w:p w14:paraId="05FC7D1C" w14:textId="25A9A58E" w:rsidR="00364D7D" w:rsidRPr="007D4695" w:rsidRDefault="00364D7D" w:rsidP="00364D7D">
      <w:pPr>
        <w:rPr>
          <w:rFonts w:cs="Arial"/>
        </w:rPr>
      </w:pPr>
      <w:r w:rsidRPr="007D4695">
        <w:rPr>
          <w:rFonts w:cs="Arial"/>
          <w:color w:val="000000" w:themeColor="text1"/>
        </w:rPr>
        <w:t xml:space="preserve">respective council websites. </w:t>
      </w:r>
      <w:hyperlink r:id="rId35" w:history="1">
        <w:r w:rsidR="00E35159" w:rsidRPr="007D4695">
          <w:rPr>
            <w:rStyle w:val="Hyperlink"/>
            <w:rFonts w:cs="Arial"/>
            <w:u w:val="none"/>
          </w:rPr>
          <w:t xml:space="preserve">Find </w:t>
        </w:r>
        <w:r w:rsidRPr="007D4695">
          <w:rPr>
            <w:rStyle w:val="Hyperlink"/>
            <w:rFonts w:cs="Arial"/>
            <w:u w:val="none"/>
          </w:rPr>
          <w:t>your local MSPs</w:t>
        </w:r>
        <w:r w:rsidR="00E35159" w:rsidRPr="007D4695">
          <w:rPr>
            <w:rStyle w:val="Hyperlink"/>
            <w:rFonts w:cs="Arial"/>
            <w:u w:val="none"/>
          </w:rPr>
          <w:t xml:space="preserve"> on the Scottish Parliament website</w:t>
        </w:r>
      </w:hyperlink>
      <w:r w:rsidR="00E35159" w:rsidRPr="007D4695">
        <w:rPr>
          <w:rFonts w:cs="Arial"/>
          <w:color w:val="000000" w:themeColor="text1"/>
        </w:rPr>
        <w:t xml:space="preserve"> </w:t>
      </w:r>
      <w:r w:rsidRPr="007D4695">
        <w:rPr>
          <w:rFonts w:cs="Arial"/>
        </w:rPr>
        <w:t xml:space="preserve">and </w:t>
      </w:r>
      <w:hyperlink r:id="rId36" w:history="1">
        <w:r w:rsidR="00E35159" w:rsidRPr="007D4695">
          <w:rPr>
            <w:rStyle w:val="Hyperlink"/>
            <w:rFonts w:cs="Arial"/>
            <w:u w:val="none"/>
          </w:rPr>
          <w:t xml:space="preserve">find </w:t>
        </w:r>
        <w:r w:rsidRPr="007D4695">
          <w:rPr>
            <w:rStyle w:val="Hyperlink"/>
            <w:rFonts w:cs="Arial"/>
            <w:u w:val="none"/>
          </w:rPr>
          <w:t>your local MP</w:t>
        </w:r>
        <w:r w:rsidR="00E35159" w:rsidRPr="007D4695">
          <w:rPr>
            <w:rStyle w:val="Hyperlink"/>
            <w:rFonts w:cs="Arial"/>
            <w:u w:val="none"/>
          </w:rPr>
          <w:t xml:space="preserve"> on the UK Parliament website</w:t>
        </w:r>
      </w:hyperlink>
      <w:r w:rsidR="00E35159" w:rsidRPr="007D4695">
        <w:rPr>
          <w:rFonts w:cs="Arial"/>
        </w:rPr>
        <w:t xml:space="preserve">. </w:t>
      </w:r>
      <w:r w:rsidRPr="007D4695">
        <w:rPr>
          <w:rFonts w:cs="Arial"/>
        </w:rPr>
        <w:t>You can usually search for representatives by name, party, or area they represent. You should also be able to find information on representatives’ interests and areas of responsibilities. This will help you to identify representatives who are best suited to assist with your concerns.</w:t>
      </w:r>
    </w:p>
    <w:p w14:paraId="42586055" w14:textId="77777777" w:rsidR="00364D7D" w:rsidRPr="007D4695" w:rsidRDefault="00364D7D" w:rsidP="00364D7D">
      <w:pPr>
        <w:rPr>
          <w:rFonts w:cs="Arial"/>
          <w:b/>
          <w:bCs/>
          <w:color w:val="000000"/>
          <w:szCs w:val="28"/>
        </w:rPr>
      </w:pPr>
    </w:p>
    <w:p w14:paraId="53746974" w14:textId="4FC0608B" w:rsidR="00364D7D" w:rsidRPr="00EB25A0" w:rsidRDefault="00364D7D" w:rsidP="005E6B76">
      <w:pPr>
        <w:pStyle w:val="Heading3"/>
        <w:rPr>
          <w:b/>
          <w:bCs/>
        </w:rPr>
      </w:pPr>
      <w:bookmarkStart w:id="36" w:name="_Toc53363197"/>
      <w:r w:rsidRPr="00EB25A0">
        <w:rPr>
          <w:b/>
          <w:bCs/>
        </w:rPr>
        <w:t>Contacting Your Representative</w:t>
      </w:r>
      <w:bookmarkEnd w:id="36"/>
    </w:p>
    <w:p w14:paraId="448464B2" w14:textId="77777777" w:rsidR="00364D7D" w:rsidRPr="007D4695" w:rsidRDefault="00364D7D" w:rsidP="00364D7D">
      <w:pPr>
        <w:rPr>
          <w:rFonts w:cs="Arial"/>
          <w:color w:val="000000"/>
          <w:szCs w:val="28"/>
        </w:rPr>
      </w:pPr>
      <w:r w:rsidRPr="007D4695">
        <w:rPr>
          <w:rFonts w:cs="Arial"/>
          <w:color w:val="000000"/>
          <w:szCs w:val="28"/>
        </w:rPr>
        <w:t>You can contact your representative via:</w:t>
      </w:r>
    </w:p>
    <w:p w14:paraId="2617D94E" w14:textId="77777777" w:rsidR="00364D7D" w:rsidRPr="007D4695" w:rsidRDefault="00364D7D" w:rsidP="00364D7D">
      <w:pPr>
        <w:rPr>
          <w:rFonts w:cs="Arial"/>
          <w:color w:val="000000"/>
          <w:szCs w:val="28"/>
        </w:rPr>
      </w:pPr>
    </w:p>
    <w:p w14:paraId="7BF85A9A" w14:textId="77777777" w:rsidR="00364D7D" w:rsidRPr="007D4695" w:rsidRDefault="00364D7D" w:rsidP="00364D7D">
      <w:pPr>
        <w:pStyle w:val="ListParagraph"/>
        <w:numPr>
          <w:ilvl w:val="0"/>
          <w:numId w:val="18"/>
        </w:numPr>
        <w:rPr>
          <w:rFonts w:cs="Arial"/>
          <w:color w:val="000000"/>
          <w:szCs w:val="28"/>
        </w:rPr>
      </w:pPr>
      <w:r w:rsidRPr="007D4695">
        <w:rPr>
          <w:rFonts w:cs="Arial"/>
          <w:color w:val="000000"/>
          <w:szCs w:val="28"/>
        </w:rPr>
        <w:t>Phone</w:t>
      </w:r>
    </w:p>
    <w:p w14:paraId="01B8BAEA" w14:textId="77777777" w:rsidR="00364D7D" w:rsidRPr="007D4695" w:rsidRDefault="00364D7D" w:rsidP="00364D7D">
      <w:pPr>
        <w:pStyle w:val="ListParagraph"/>
        <w:numPr>
          <w:ilvl w:val="0"/>
          <w:numId w:val="18"/>
        </w:numPr>
        <w:rPr>
          <w:rFonts w:cs="Arial"/>
          <w:color w:val="000000"/>
          <w:szCs w:val="28"/>
        </w:rPr>
      </w:pPr>
      <w:r w:rsidRPr="007D4695">
        <w:rPr>
          <w:rFonts w:cs="Arial"/>
          <w:color w:val="000000"/>
          <w:szCs w:val="28"/>
        </w:rPr>
        <w:t>E-mail</w:t>
      </w:r>
    </w:p>
    <w:p w14:paraId="26E744F4" w14:textId="77777777" w:rsidR="00364D7D" w:rsidRPr="007D4695" w:rsidRDefault="00364D7D" w:rsidP="00364D7D">
      <w:pPr>
        <w:pStyle w:val="ListParagraph"/>
        <w:numPr>
          <w:ilvl w:val="0"/>
          <w:numId w:val="18"/>
        </w:numPr>
        <w:rPr>
          <w:rFonts w:cs="Arial"/>
          <w:color w:val="000000"/>
          <w:szCs w:val="28"/>
        </w:rPr>
      </w:pPr>
      <w:r w:rsidRPr="007D4695">
        <w:rPr>
          <w:rFonts w:cs="Arial"/>
          <w:color w:val="000000"/>
          <w:szCs w:val="28"/>
        </w:rPr>
        <w:t>Social media</w:t>
      </w:r>
    </w:p>
    <w:p w14:paraId="114D02FD" w14:textId="77777777" w:rsidR="00364D7D" w:rsidRPr="007D4695" w:rsidRDefault="00364D7D" w:rsidP="00364D7D">
      <w:pPr>
        <w:rPr>
          <w:rFonts w:cs="Arial"/>
          <w:color w:val="000000"/>
          <w:szCs w:val="28"/>
        </w:rPr>
      </w:pPr>
    </w:p>
    <w:p w14:paraId="52784CD2" w14:textId="77777777" w:rsidR="00364D7D" w:rsidRPr="007D4695" w:rsidRDefault="00364D7D" w:rsidP="00364D7D">
      <w:pPr>
        <w:rPr>
          <w:rFonts w:cs="Arial"/>
          <w:color w:val="000000"/>
          <w:szCs w:val="28"/>
        </w:rPr>
      </w:pPr>
      <w:r w:rsidRPr="007D4695">
        <w:rPr>
          <w:rFonts w:cs="Arial"/>
          <w:color w:val="000000"/>
          <w:szCs w:val="28"/>
        </w:rPr>
        <w:lastRenderedPageBreak/>
        <w:t>When contacting your representative or arranging a meeting, do not be afraid to ask for reasonable adjustments. If you are unable attend elsewhere you can ask your representative to visit you at home, or to hold a virtual appointment via Skype/Zoom. Also, do not be afraid to ask for communications support such as a BSL interpreter or palantypist if required.</w:t>
      </w:r>
    </w:p>
    <w:p w14:paraId="6C27F4DF" w14:textId="77777777" w:rsidR="00364D7D" w:rsidRPr="007D4695" w:rsidRDefault="00364D7D" w:rsidP="00364D7D">
      <w:pPr>
        <w:rPr>
          <w:rFonts w:cs="Arial"/>
          <w:color w:val="000000"/>
          <w:szCs w:val="28"/>
        </w:rPr>
      </w:pPr>
    </w:p>
    <w:p w14:paraId="53E9EE05" w14:textId="16B3ABCF" w:rsidR="00364D7D" w:rsidRPr="00EB25A0" w:rsidRDefault="00364D7D" w:rsidP="005E6B76">
      <w:pPr>
        <w:pStyle w:val="Heading3"/>
        <w:rPr>
          <w:b/>
          <w:bCs/>
        </w:rPr>
      </w:pPr>
      <w:bookmarkStart w:id="37" w:name="_Toc53363198"/>
      <w:r w:rsidRPr="00EB25A0">
        <w:rPr>
          <w:b/>
          <w:bCs/>
        </w:rPr>
        <w:t>Influencing Your Representative</w:t>
      </w:r>
      <w:bookmarkEnd w:id="37"/>
    </w:p>
    <w:p w14:paraId="1F05DC7F" w14:textId="77777777" w:rsidR="00364D7D" w:rsidRPr="007D4695" w:rsidRDefault="00364D7D" w:rsidP="00364D7D">
      <w:pPr>
        <w:rPr>
          <w:rFonts w:cs="Arial"/>
          <w:color w:val="000000"/>
          <w:szCs w:val="28"/>
        </w:rPr>
      </w:pPr>
      <w:r w:rsidRPr="007D4695">
        <w:rPr>
          <w:rFonts w:cs="Arial"/>
          <w:color w:val="000000"/>
          <w:szCs w:val="28"/>
        </w:rPr>
        <w:t>If you are approaching your representative regarding a specific issue or campaign, it is useful to use this framework. Remember your representative will not be an expert on everything, and the more information you can provide, the better placed they will be to help you. Also, remember the value of your own lived expertise.</w:t>
      </w:r>
    </w:p>
    <w:p w14:paraId="3EE8B5D9" w14:textId="77777777" w:rsidR="00364D7D" w:rsidRPr="007D4695" w:rsidRDefault="00364D7D" w:rsidP="00364D7D">
      <w:pPr>
        <w:rPr>
          <w:rFonts w:cs="Arial"/>
          <w:b/>
          <w:bCs/>
          <w:color w:val="000000"/>
          <w:szCs w:val="28"/>
        </w:rPr>
      </w:pPr>
    </w:p>
    <w:p w14:paraId="00952B24" w14:textId="77777777" w:rsidR="00364D7D" w:rsidRPr="007D4695" w:rsidRDefault="00364D7D" w:rsidP="00364D7D">
      <w:pPr>
        <w:pStyle w:val="ListParagraph"/>
        <w:numPr>
          <w:ilvl w:val="0"/>
          <w:numId w:val="19"/>
        </w:numPr>
        <w:rPr>
          <w:rFonts w:cs="Arial"/>
          <w:b/>
          <w:bCs/>
          <w:color w:val="000000"/>
          <w:szCs w:val="28"/>
        </w:rPr>
      </w:pPr>
      <w:r w:rsidRPr="007D4695">
        <w:rPr>
          <w:rFonts w:cs="Arial"/>
          <w:b/>
          <w:bCs/>
          <w:color w:val="000000"/>
          <w:szCs w:val="28"/>
        </w:rPr>
        <w:t xml:space="preserve">WHAT </w:t>
      </w:r>
      <w:r w:rsidRPr="007D4695">
        <w:rPr>
          <w:rFonts w:cs="Arial"/>
          <w:color w:val="000000"/>
          <w:szCs w:val="28"/>
        </w:rPr>
        <w:t>is the issue you are interested in discussing?</w:t>
      </w:r>
      <w:r w:rsidRPr="007D4695">
        <w:rPr>
          <w:rFonts w:cs="Arial"/>
          <w:b/>
          <w:bCs/>
          <w:color w:val="000000"/>
          <w:szCs w:val="28"/>
        </w:rPr>
        <w:t xml:space="preserve"> </w:t>
      </w:r>
      <w:r w:rsidRPr="007D4695">
        <w:rPr>
          <w:rFonts w:cs="Arial"/>
          <w:color w:val="000000"/>
          <w:szCs w:val="28"/>
        </w:rPr>
        <w:t>Be straightforward and direct.</w:t>
      </w:r>
    </w:p>
    <w:p w14:paraId="75A4A75E" w14:textId="77777777" w:rsidR="00364D7D" w:rsidRPr="007D4695" w:rsidRDefault="00364D7D" w:rsidP="00364D7D">
      <w:pPr>
        <w:pStyle w:val="ListParagraph"/>
        <w:numPr>
          <w:ilvl w:val="0"/>
          <w:numId w:val="19"/>
        </w:numPr>
        <w:rPr>
          <w:rFonts w:cs="Arial"/>
          <w:b/>
          <w:bCs/>
          <w:color w:val="000000"/>
          <w:szCs w:val="28"/>
        </w:rPr>
      </w:pPr>
      <w:r w:rsidRPr="007D4695">
        <w:rPr>
          <w:rFonts w:cs="Arial"/>
          <w:b/>
          <w:bCs/>
          <w:color w:val="000000"/>
          <w:szCs w:val="28"/>
        </w:rPr>
        <w:t xml:space="preserve">WHO </w:t>
      </w:r>
      <w:r w:rsidRPr="007D4695">
        <w:rPr>
          <w:rFonts w:cs="Arial"/>
          <w:color w:val="000000"/>
          <w:szCs w:val="28"/>
        </w:rPr>
        <w:t>does the issue affect? If you do not identify those impacted by the issue, it is difficult to demonstrate its importance.</w:t>
      </w:r>
    </w:p>
    <w:p w14:paraId="48B5B031" w14:textId="77777777" w:rsidR="00364D7D" w:rsidRPr="007D4695" w:rsidRDefault="00364D7D" w:rsidP="00364D7D">
      <w:pPr>
        <w:pStyle w:val="ListParagraph"/>
        <w:numPr>
          <w:ilvl w:val="0"/>
          <w:numId w:val="19"/>
        </w:numPr>
        <w:rPr>
          <w:rFonts w:cs="Arial"/>
          <w:b/>
          <w:bCs/>
          <w:color w:val="000000"/>
          <w:szCs w:val="28"/>
        </w:rPr>
      </w:pPr>
      <w:r w:rsidRPr="007D4695">
        <w:rPr>
          <w:rFonts w:cs="Arial"/>
          <w:b/>
          <w:bCs/>
          <w:color w:val="000000"/>
          <w:szCs w:val="28"/>
        </w:rPr>
        <w:t xml:space="preserve">WHY </w:t>
      </w:r>
      <w:r w:rsidRPr="007D4695">
        <w:rPr>
          <w:rFonts w:cs="Arial"/>
          <w:color w:val="000000"/>
          <w:szCs w:val="28"/>
        </w:rPr>
        <w:t>does the issue need to be addressed?</w:t>
      </w:r>
      <w:r w:rsidRPr="007D4695">
        <w:rPr>
          <w:rFonts w:cs="Arial"/>
          <w:b/>
          <w:bCs/>
          <w:color w:val="000000"/>
          <w:szCs w:val="28"/>
        </w:rPr>
        <w:t xml:space="preserve"> </w:t>
      </w:r>
      <w:r w:rsidRPr="007D4695">
        <w:rPr>
          <w:rFonts w:cs="Arial"/>
          <w:color w:val="000000"/>
          <w:szCs w:val="28"/>
        </w:rPr>
        <w:t>What are the negative impacts?</w:t>
      </w:r>
    </w:p>
    <w:p w14:paraId="7D353485" w14:textId="77777777" w:rsidR="00364D7D" w:rsidRPr="007D4695" w:rsidRDefault="00364D7D" w:rsidP="00364D7D">
      <w:pPr>
        <w:pStyle w:val="ListParagraph"/>
        <w:numPr>
          <w:ilvl w:val="0"/>
          <w:numId w:val="19"/>
        </w:numPr>
        <w:rPr>
          <w:rFonts w:cs="Arial"/>
          <w:b/>
          <w:bCs/>
          <w:color w:val="000000"/>
          <w:szCs w:val="28"/>
        </w:rPr>
      </w:pPr>
      <w:r w:rsidRPr="007D4695">
        <w:rPr>
          <w:rFonts w:cs="Arial"/>
          <w:b/>
          <w:bCs/>
          <w:color w:val="000000"/>
          <w:szCs w:val="28"/>
        </w:rPr>
        <w:t xml:space="preserve">WHO </w:t>
      </w:r>
      <w:r w:rsidRPr="007D4695">
        <w:rPr>
          <w:rFonts w:cs="Arial"/>
          <w:color w:val="000000"/>
          <w:szCs w:val="28"/>
        </w:rPr>
        <w:t>is responsible for making the changes required? Who can create the actions needed to resolve the situation?</w:t>
      </w:r>
    </w:p>
    <w:p w14:paraId="7D2CC1A8" w14:textId="77777777" w:rsidR="00364D7D" w:rsidRPr="007D4695" w:rsidRDefault="00364D7D" w:rsidP="00364D7D">
      <w:pPr>
        <w:pStyle w:val="ListParagraph"/>
        <w:numPr>
          <w:ilvl w:val="0"/>
          <w:numId w:val="19"/>
        </w:numPr>
        <w:rPr>
          <w:rFonts w:cs="Arial"/>
          <w:b/>
          <w:bCs/>
          <w:color w:val="000000"/>
          <w:szCs w:val="28"/>
        </w:rPr>
      </w:pPr>
      <w:r w:rsidRPr="007D4695">
        <w:rPr>
          <w:rFonts w:cs="Arial"/>
          <w:b/>
          <w:bCs/>
          <w:color w:val="000000"/>
          <w:szCs w:val="28"/>
        </w:rPr>
        <w:t xml:space="preserve">HOW </w:t>
      </w:r>
      <w:r w:rsidRPr="007D4695">
        <w:rPr>
          <w:rFonts w:cs="Arial"/>
          <w:color w:val="000000"/>
          <w:szCs w:val="28"/>
        </w:rPr>
        <w:t>can the issue be resolved? What solutions do you think should be in place?</w:t>
      </w:r>
    </w:p>
    <w:p w14:paraId="73CFB6B7" w14:textId="604D52AC" w:rsidR="00364D7D" w:rsidRPr="007D4695" w:rsidRDefault="00364D7D" w:rsidP="00364D7D">
      <w:pPr>
        <w:rPr>
          <w:rFonts w:cs="Arial"/>
          <w:color w:val="000000"/>
          <w:szCs w:val="28"/>
        </w:rPr>
      </w:pPr>
    </w:p>
    <w:p w14:paraId="48D63ACC" w14:textId="77777777" w:rsidR="00DF4E9D" w:rsidRDefault="00DF4E9D">
      <w:pPr>
        <w:spacing w:line="240" w:lineRule="auto"/>
        <w:rPr>
          <w:rFonts w:cs="Arial"/>
          <w:color w:val="000000"/>
          <w:szCs w:val="28"/>
        </w:rPr>
      </w:pPr>
      <w:r>
        <w:rPr>
          <w:rFonts w:cs="Arial"/>
          <w:color w:val="000000"/>
          <w:szCs w:val="28"/>
        </w:rPr>
        <w:br w:type="page"/>
      </w:r>
    </w:p>
    <w:p w14:paraId="02A1763B" w14:textId="29414A90" w:rsidR="00364D7D" w:rsidRPr="007D4695" w:rsidRDefault="00364D7D" w:rsidP="00364D7D">
      <w:pPr>
        <w:rPr>
          <w:rFonts w:cs="Arial"/>
          <w:color w:val="000000"/>
          <w:szCs w:val="28"/>
        </w:rPr>
      </w:pPr>
      <w:r w:rsidRPr="007D4695">
        <w:rPr>
          <w:rFonts w:cs="Arial"/>
          <w:color w:val="000000"/>
          <w:szCs w:val="28"/>
        </w:rPr>
        <w:lastRenderedPageBreak/>
        <w:t>For example:</w:t>
      </w:r>
    </w:p>
    <w:p w14:paraId="074170B5" w14:textId="77777777" w:rsidR="00364D7D" w:rsidRPr="007D4695" w:rsidRDefault="00364D7D" w:rsidP="00364D7D">
      <w:pPr>
        <w:rPr>
          <w:rFonts w:cs="Arial"/>
          <w:color w:val="000000"/>
          <w:szCs w:val="28"/>
        </w:rPr>
      </w:pPr>
    </w:p>
    <w:p w14:paraId="748D76DE" w14:textId="77777777" w:rsidR="00364D7D" w:rsidRPr="007D4695" w:rsidRDefault="00364D7D" w:rsidP="00364D7D">
      <w:pPr>
        <w:pStyle w:val="ListParagraph"/>
        <w:numPr>
          <w:ilvl w:val="0"/>
          <w:numId w:val="39"/>
        </w:numPr>
        <w:rPr>
          <w:rFonts w:cs="Arial"/>
          <w:color w:val="000000"/>
          <w:szCs w:val="28"/>
        </w:rPr>
      </w:pPr>
      <w:r w:rsidRPr="007D4695">
        <w:rPr>
          <w:rFonts w:cs="Arial"/>
          <w:b/>
          <w:color w:val="000000"/>
          <w:szCs w:val="28"/>
        </w:rPr>
        <w:t>WHAT:</w:t>
      </w:r>
      <w:r w:rsidRPr="007D4695">
        <w:rPr>
          <w:rFonts w:cs="Arial"/>
          <w:color w:val="000000"/>
          <w:szCs w:val="28"/>
        </w:rPr>
        <w:t xml:space="preserve"> I cannot dispose of household rubbish in the communal bins as these are not accessible.</w:t>
      </w:r>
    </w:p>
    <w:p w14:paraId="72160C6F" w14:textId="77777777" w:rsidR="00364D7D" w:rsidRPr="007D4695" w:rsidRDefault="00364D7D" w:rsidP="00364D7D">
      <w:pPr>
        <w:pStyle w:val="ListParagraph"/>
        <w:numPr>
          <w:ilvl w:val="0"/>
          <w:numId w:val="39"/>
        </w:numPr>
        <w:rPr>
          <w:rFonts w:cs="Arial"/>
          <w:szCs w:val="28"/>
        </w:rPr>
      </w:pPr>
      <w:r w:rsidRPr="007D4695">
        <w:rPr>
          <w:rFonts w:cs="Arial"/>
          <w:b/>
          <w:color w:val="000000"/>
          <w:szCs w:val="28"/>
        </w:rPr>
        <w:t>WHO:</w:t>
      </w:r>
      <w:r w:rsidRPr="007D4695">
        <w:rPr>
          <w:rFonts w:cs="Arial"/>
          <w:color w:val="000000"/>
          <w:szCs w:val="28"/>
        </w:rPr>
        <w:t xml:space="preserve"> This effects anyone with an impairment that the design of the bin </w:t>
      </w:r>
      <w:proofErr w:type="gramStart"/>
      <w:r w:rsidRPr="007D4695">
        <w:rPr>
          <w:rFonts w:cs="Arial"/>
          <w:color w:val="000000"/>
          <w:szCs w:val="28"/>
        </w:rPr>
        <w:t>excludes.</w:t>
      </w:r>
      <w:proofErr w:type="gramEnd"/>
      <w:r w:rsidRPr="007D4695">
        <w:rPr>
          <w:rFonts w:cs="Arial"/>
          <w:color w:val="000000"/>
          <w:szCs w:val="28"/>
        </w:rPr>
        <w:t xml:space="preserve"> I spoke to my neighbours and </w:t>
      </w:r>
      <w:proofErr w:type="gramStart"/>
      <w:r w:rsidRPr="007D4695">
        <w:rPr>
          <w:rFonts w:cs="Arial"/>
          <w:color w:val="000000"/>
          <w:szCs w:val="28"/>
        </w:rPr>
        <w:t>I’ve</w:t>
      </w:r>
      <w:proofErr w:type="gramEnd"/>
      <w:r w:rsidRPr="007D4695">
        <w:rPr>
          <w:rFonts w:cs="Arial"/>
          <w:color w:val="000000"/>
          <w:szCs w:val="28"/>
        </w:rPr>
        <w:t xml:space="preserve"> identified eight others on my street alone who face the same problem,</w:t>
      </w:r>
    </w:p>
    <w:p w14:paraId="52E801AC" w14:textId="77777777" w:rsidR="00364D7D" w:rsidRPr="007D4695" w:rsidRDefault="00364D7D" w:rsidP="00364D7D">
      <w:pPr>
        <w:pStyle w:val="ListParagraph"/>
        <w:numPr>
          <w:ilvl w:val="0"/>
          <w:numId w:val="39"/>
        </w:numPr>
        <w:rPr>
          <w:rFonts w:cs="Arial"/>
          <w:szCs w:val="28"/>
        </w:rPr>
      </w:pPr>
      <w:r w:rsidRPr="007D4695">
        <w:rPr>
          <w:b/>
        </w:rPr>
        <w:t>WHY:</w:t>
      </w:r>
      <w:r w:rsidRPr="007D4695">
        <w:t xml:space="preserve"> This impacts my independent living and is unhygienic. The build-up of improperly disposed rubbish leads to our local rat problem. </w:t>
      </w:r>
    </w:p>
    <w:p w14:paraId="29950D5C" w14:textId="77777777" w:rsidR="00364D7D" w:rsidRPr="007D4695" w:rsidRDefault="00364D7D" w:rsidP="00364D7D">
      <w:pPr>
        <w:pStyle w:val="ListParagraph"/>
        <w:numPr>
          <w:ilvl w:val="0"/>
          <w:numId w:val="39"/>
        </w:numPr>
        <w:rPr>
          <w:rFonts w:cs="Arial"/>
          <w:szCs w:val="28"/>
        </w:rPr>
      </w:pPr>
      <w:r w:rsidRPr="007D4695">
        <w:rPr>
          <w:rFonts w:cs="Arial"/>
          <w:b/>
          <w:color w:val="000000"/>
          <w:szCs w:val="28"/>
        </w:rPr>
        <w:t>WHO:</w:t>
      </w:r>
      <w:r w:rsidRPr="007D4695">
        <w:rPr>
          <w:rFonts w:cs="Arial"/>
          <w:color w:val="000000"/>
          <w:szCs w:val="28"/>
        </w:rPr>
        <w:t xml:space="preserve"> </w:t>
      </w:r>
      <w:r w:rsidRPr="007D4695">
        <w:t xml:space="preserve">This is a local council issue, and I think we can get the bins changed </w:t>
      </w:r>
      <w:proofErr w:type="gramStart"/>
      <w:r w:rsidRPr="007D4695">
        <w:t>locally.</w:t>
      </w:r>
      <w:proofErr w:type="gramEnd"/>
    </w:p>
    <w:p w14:paraId="562E4F26" w14:textId="77777777" w:rsidR="00364D7D" w:rsidRPr="007D4695" w:rsidRDefault="00364D7D" w:rsidP="00364D7D">
      <w:pPr>
        <w:pStyle w:val="ListParagraph"/>
        <w:numPr>
          <w:ilvl w:val="0"/>
          <w:numId w:val="39"/>
        </w:numPr>
        <w:rPr>
          <w:rFonts w:cs="Arial"/>
          <w:szCs w:val="28"/>
        </w:rPr>
      </w:pPr>
      <w:r w:rsidRPr="007D4695">
        <w:rPr>
          <w:rFonts w:cs="Arial"/>
          <w:b/>
          <w:szCs w:val="28"/>
        </w:rPr>
        <w:t>HOW:</w:t>
      </w:r>
      <w:r w:rsidRPr="007D4695">
        <w:rPr>
          <w:rFonts w:cs="Arial"/>
          <w:szCs w:val="28"/>
        </w:rPr>
        <w:t xml:space="preserve"> Here is a design for other bins that are much more accessible – is this something the council would be willing to implement?</w:t>
      </w:r>
    </w:p>
    <w:p w14:paraId="499F3EA5" w14:textId="77777777" w:rsidR="00364D7D" w:rsidRPr="007D4695" w:rsidRDefault="00364D7D" w:rsidP="00364D7D">
      <w:pPr>
        <w:rPr>
          <w:rFonts w:cs="Arial"/>
          <w:color w:val="000000"/>
          <w:szCs w:val="28"/>
        </w:rPr>
      </w:pPr>
    </w:p>
    <w:p w14:paraId="7D33119C" w14:textId="40F83E19" w:rsidR="00364D7D" w:rsidRPr="007D4695" w:rsidRDefault="00364D7D" w:rsidP="00364D7D">
      <w:pPr>
        <w:rPr>
          <w:rFonts w:cs="Arial"/>
          <w:szCs w:val="28"/>
        </w:rPr>
      </w:pPr>
      <w:r w:rsidRPr="007D4695">
        <w:rPr>
          <w:rFonts w:cs="Arial"/>
          <w:color w:val="000000"/>
          <w:szCs w:val="28"/>
        </w:rPr>
        <w:t xml:space="preserve">This framework presents your representatives with the relevant information they need to take the issue forward. Your groundwork and expertise help ensure your representatives can </w:t>
      </w:r>
      <w:proofErr w:type="gramStart"/>
      <w:r w:rsidRPr="007D4695">
        <w:rPr>
          <w:rFonts w:cs="Arial"/>
          <w:color w:val="000000"/>
          <w:szCs w:val="28"/>
        </w:rPr>
        <w:t>take action</w:t>
      </w:r>
      <w:proofErr w:type="gramEnd"/>
      <w:r w:rsidRPr="007D4695">
        <w:rPr>
          <w:rFonts w:cs="Arial"/>
          <w:color w:val="000000"/>
          <w:szCs w:val="28"/>
        </w:rPr>
        <w:t>.</w:t>
      </w:r>
    </w:p>
    <w:p w14:paraId="2B378D6D" w14:textId="77777777" w:rsidR="00364D7D" w:rsidRPr="007D4695" w:rsidRDefault="00364D7D" w:rsidP="00364D7D">
      <w:pPr>
        <w:rPr>
          <w:highlight w:val="yellow"/>
        </w:rPr>
      </w:pPr>
    </w:p>
    <w:p w14:paraId="11160EFE" w14:textId="3B1F33E5" w:rsidR="00364D7D" w:rsidRPr="007D4695" w:rsidRDefault="001122E1" w:rsidP="00701E78">
      <w:pPr>
        <w:pStyle w:val="Heading2"/>
      </w:pPr>
      <w:bookmarkStart w:id="38" w:name="_Toc53363199"/>
      <w:r w:rsidRPr="007D4695">
        <w:t>How to Participate</w:t>
      </w:r>
      <w:bookmarkEnd w:id="38"/>
    </w:p>
    <w:p w14:paraId="4D73CF3E" w14:textId="77777777" w:rsidR="00EB25A0" w:rsidRDefault="00EB25A0" w:rsidP="00364D7D">
      <w:pPr>
        <w:pStyle w:val="Default"/>
        <w:spacing w:line="360" w:lineRule="auto"/>
        <w:rPr>
          <w:rFonts w:ascii="Arial" w:hAnsi="Arial" w:cs="Arial"/>
          <w:bCs/>
          <w:sz w:val="28"/>
          <w:szCs w:val="28"/>
        </w:rPr>
      </w:pPr>
    </w:p>
    <w:p w14:paraId="43FE8AAA" w14:textId="790EF256" w:rsidR="00FF12E5" w:rsidRPr="007D4695" w:rsidRDefault="00FF12E5" w:rsidP="00364D7D">
      <w:pPr>
        <w:pStyle w:val="Default"/>
        <w:spacing w:line="360" w:lineRule="auto"/>
        <w:rPr>
          <w:rFonts w:ascii="Arial" w:hAnsi="Arial" w:cs="Arial"/>
          <w:bCs/>
          <w:sz w:val="28"/>
          <w:szCs w:val="28"/>
        </w:rPr>
      </w:pPr>
      <w:r w:rsidRPr="007D4695">
        <w:rPr>
          <w:rFonts w:ascii="Arial" w:hAnsi="Arial" w:cs="Arial"/>
          <w:bCs/>
          <w:sz w:val="28"/>
          <w:szCs w:val="28"/>
        </w:rPr>
        <w:t xml:space="preserve">There are </w:t>
      </w:r>
      <w:proofErr w:type="gramStart"/>
      <w:r w:rsidRPr="007D4695">
        <w:rPr>
          <w:rFonts w:ascii="Arial" w:hAnsi="Arial" w:cs="Arial"/>
          <w:bCs/>
          <w:sz w:val="28"/>
          <w:szCs w:val="28"/>
        </w:rPr>
        <w:t>a number of</w:t>
      </w:r>
      <w:proofErr w:type="gramEnd"/>
      <w:r w:rsidRPr="007D4695">
        <w:rPr>
          <w:rFonts w:ascii="Arial" w:hAnsi="Arial" w:cs="Arial"/>
          <w:bCs/>
          <w:sz w:val="28"/>
          <w:szCs w:val="28"/>
        </w:rPr>
        <w:t xml:space="preserve"> ways to participate politically other than voting. These may often have the aim of influencing the views of the public directly rather than their representatives.  </w:t>
      </w:r>
    </w:p>
    <w:p w14:paraId="19E616B3" w14:textId="77777777" w:rsidR="00FF12E5" w:rsidRPr="007D4695" w:rsidRDefault="00FF12E5" w:rsidP="00364D7D">
      <w:pPr>
        <w:pStyle w:val="Default"/>
        <w:spacing w:line="360" w:lineRule="auto"/>
        <w:rPr>
          <w:rFonts w:ascii="Arial" w:hAnsi="Arial" w:cs="Arial"/>
          <w:b/>
          <w:bCs/>
          <w:sz w:val="28"/>
          <w:szCs w:val="28"/>
        </w:rPr>
      </w:pPr>
    </w:p>
    <w:p w14:paraId="5003F7F9" w14:textId="2CBCB3C3" w:rsidR="001122E1" w:rsidRPr="00EB25A0" w:rsidRDefault="001122E1" w:rsidP="00BB4843">
      <w:pPr>
        <w:pStyle w:val="Heading3"/>
        <w:rPr>
          <w:b/>
          <w:bCs/>
        </w:rPr>
      </w:pPr>
      <w:bookmarkStart w:id="39" w:name="_Toc53363200"/>
      <w:r w:rsidRPr="00EB25A0">
        <w:rPr>
          <w:b/>
          <w:bCs/>
        </w:rPr>
        <w:lastRenderedPageBreak/>
        <w:t>Campaigning and Activism</w:t>
      </w:r>
      <w:bookmarkEnd w:id="39"/>
    </w:p>
    <w:p w14:paraId="2E131FCE" w14:textId="14087ED0" w:rsidR="00364D7D" w:rsidRPr="007D4695" w:rsidRDefault="00364D7D" w:rsidP="00364D7D">
      <w:pPr>
        <w:pStyle w:val="Default"/>
        <w:spacing w:line="360" w:lineRule="auto"/>
        <w:rPr>
          <w:rFonts w:ascii="Arial" w:hAnsi="Arial" w:cs="Arial"/>
          <w:sz w:val="28"/>
          <w:szCs w:val="28"/>
        </w:rPr>
      </w:pPr>
      <w:r w:rsidRPr="007D4695">
        <w:rPr>
          <w:rFonts w:ascii="Arial" w:hAnsi="Arial" w:cs="Arial"/>
          <w:sz w:val="28"/>
          <w:szCs w:val="28"/>
        </w:rPr>
        <w:t>Activism is a method of campaigning where people seek to achieve their goals or gain support for a cause by influencing the views of the public directly, rather than their representatives. Activism can also involve targeting efforts towards a highly specific group of people, to try to persuade them to meet your requests or to help promote your message.</w:t>
      </w:r>
    </w:p>
    <w:p w14:paraId="2EB7F8E7" w14:textId="77777777" w:rsidR="00364D7D" w:rsidRPr="007D4695" w:rsidRDefault="00364D7D" w:rsidP="00364D7D">
      <w:pPr>
        <w:pStyle w:val="Default"/>
        <w:spacing w:line="360" w:lineRule="auto"/>
        <w:rPr>
          <w:rFonts w:ascii="Arial" w:hAnsi="Arial" w:cs="Arial"/>
          <w:sz w:val="28"/>
          <w:szCs w:val="28"/>
        </w:rPr>
      </w:pPr>
    </w:p>
    <w:p w14:paraId="62D4924E" w14:textId="77777777" w:rsidR="00364D7D" w:rsidRPr="007D4695" w:rsidRDefault="00364D7D" w:rsidP="00364D7D">
      <w:pPr>
        <w:pStyle w:val="Default"/>
        <w:spacing w:line="360" w:lineRule="auto"/>
        <w:rPr>
          <w:rFonts w:ascii="Arial" w:hAnsi="Arial" w:cs="Arial"/>
          <w:sz w:val="28"/>
          <w:szCs w:val="28"/>
        </w:rPr>
      </w:pPr>
      <w:r w:rsidRPr="007D4695">
        <w:rPr>
          <w:rFonts w:ascii="Arial" w:hAnsi="Arial" w:cs="Arial"/>
          <w:sz w:val="28"/>
          <w:szCs w:val="28"/>
        </w:rPr>
        <w:t>Activist approaches can include:</w:t>
      </w:r>
    </w:p>
    <w:p w14:paraId="0FFD92C1" w14:textId="77777777" w:rsidR="00364D7D" w:rsidRPr="007D4695" w:rsidRDefault="00364D7D" w:rsidP="00364D7D">
      <w:pPr>
        <w:pStyle w:val="Default"/>
        <w:spacing w:line="360" w:lineRule="auto"/>
        <w:rPr>
          <w:rFonts w:ascii="Arial" w:hAnsi="Arial" w:cs="Arial"/>
          <w:sz w:val="28"/>
          <w:szCs w:val="28"/>
        </w:rPr>
      </w:pPr>
    </w:p>
    <w:p w14:paraId="0DF3B67B" w14:textId="77777777" w:rsidR="00364D7D" w:rsidRPr="007D4695" w:rsidRDefault="00364D7D" w:rsidP="00364D7D">
      <w:pPr>
        <w:pStyle w:val="ListParagraph"/>
        <w:numPr>
          <w:ilvl w:val="0"/>
          <w:numId w:val="11"/>
        </w:numPr>
        <w:rPr>
          <w:rFonts w:cs="Arial"/>
          <w:szCs w:val="28"/>
        </w:rPr>
      </w:pPr>
      <w:r w:rsidRPr="007D4695">
        <w:rPr>
          <w:rFonts w:cs="Arial"/>
          <w:b/>
          <w:bCs/>
          <w:szCs w:val="28"/>
        </w:rPr>
        <w:t>Starting a campaign online and/or on the street:</w:t>
      </w:r>
      <w:r w:rsidRPr="007D4695">
        <w:rPr>
          <w:rFonts w:cs="Arial"/>
          <w:szCs w:val="28"/>
        </w:rPr>
        <w:t xml:space="preserve"> Clearly articulate why you are campaigning, how you are campaigning, what are you asking people to do and how will they benefit </w:t>
      </w:r>
    </w:p>
    <w:p w14:paraId="59AC4148" w14:textId="77777777" w:rsidR="00364D7D" w:rsidRPr="007D4695" w:rsidRDefault="00364D7D" w:rsidP="00364D7D">
      <w:pPr>
        <w:pStyle w:val="ListParagraph"/>
        <w:numPr>
          <w:ilvl w:val="0"/>
          <w:numId w:val="11"/>
        </w:numPr>
        <w:rPr>
          <w:rFonts w:cs="Arial"/>
          <w:szCs w:val="28"/>
        </w:rPr>
      </w:pPr>
      <w:r w:rsidRPr="007D4695">
        <w:rPr>
          <w:rFonts w:cs="Arial"/>
          <w:b/>
          <w:bCs/>
          <w:szCs w:val="28"/>
        </w:rPr>
        <w:t>Crowdfunding</w:t>
      </w:r>
      <w:r w:rsidRPr="007D4695">
        <w:rPr>
          <w:rFonts w:cs="Arial"/>
          <w:szCs w:val="28"/>
        </w:rPr>
        <w:t>: Using the money to expand the campaign or contribute towards research for example.</w:t>
      </w:r>
    </w:p>
    <w:p w14:paraId="405154A0" w14:textId="77777777" w:rsidR="00364D7D" w:rsidRPr="007D4695" w:rsidRDefault="00364D7D" w:rsidP="00364D7D">
      <w:pPr>
        <w:pStyle w:val="ListParagraph"/>
        <w:numPr>
          <w:ilvl w:val="0"/>
          <w:numId w:val="11"/>
        </w:numPr>
        <w:rPr>
          <w:rFonts w:cs="Arial"/>
          <w:szCs w:val="28"/>
        </w:rPr>
      </w:pPr>
      <w:r w:rsidRPr="007D4695">
        <w:rPr>
          <w:rFonts w:cs="Arial"/>
          <w:b/>
          <w:szCs w:val="28"/>
        </w:rPr>
        <w:t>Organising meetings:</w:t>
      </w:r>
      <w:r w:rsidRPr="007D4695">
        <w:rPr>
          <w:rFonts w:cs="Arial"/>
          <w:szCs w:val="28"/>
        </w:rPr>
        <w:t xml:space="preserve"> To discuss your campaign with members of the public, and other interested parties (local businesses, charities, elected representatives, etc.)</w:t>
      </w:r>
    </w:p>
    <w:p w14:paraId="0B28666E" w14:textId="74D43E46" w:rsidR="00364D7D" w:rsidRPr="007D4695" w:rsidRDefault="00364D7D" w:rsidP="00364D7D">
      <w:pPr>
        <w:pStyle w:val="ListParagraph"/>
        <w:numPr>
          <w:ilvl w:val="0"/>
          <w:numId w:val="11"/>
        </w:numPr>
        <w:rPr>
          <w:rFonts w:cs="Arial"/>
          <w:szCs w:val="28"/>
        </w:rPr>
      </w:pPr>
      <w:r w:rsidRPr="007D4695">
        <w:rPr>
          <w:rFonts w:cs="Arial"/>
          <w:b/>
          <w:szCs w:val="28"/>
        </w:rPr>
        <w:t>Volunteering</w:t>
      </w:r>
      <w:r w:rsidR="001122E1" w:rsidRPr="007D4695">
        <w:rPr>
          <w:rFonts w:cs="Arial"/>
          <w:b/>
          <w:szCs w:val="28"/>
        </w:rPr>
        <w:t xml:space="preserve"> and participating</w:t>
      </w:r>
      <w:r w:rsidRPr="007D4695">
        <w:rPr>
          <w:rFonts w:cs="Arial"/>
          <w:szCs w:val="28"/>
        </w:rPr>
        <w:t xml:space="preserve"> with local groups or already established campaigns to help further your shared goals.</w:t>
      </w:r>
    </w:p>
    <w:p w14:paraId="01F30DCB" w14:textId="6EE25D0E" w:rsidR="00FF12E5" w:rsidRPr="007D4695" w:rsidRDefault="00FF12E5">
      <w:pPr>
        <w:rPr>
          <w:rFonts w:eastAsiaTheme="majorEastAsia" w:cstheme="majorBidi"/>
          <w:b/>
          <w:sz w:val="36"/>
          <w:szCs w:val="24"/>
        </w:rPr>
      </w:pPr>
      <w:bookmarkStart w:id="40" w:name="_Toc45585914"/>
    </w:p>
    <w:p w14:paraId="78D1CDB4" w14:textId="57BF7A50" w:rsidR="00364D7D" w:rsidRPr="00EB25A0" w:rsidRDefault="00364D7D" w:rsidP="00BB4843">
      <w:pPr>
        <w:pStyle w:val="Heading3"/>
        <w:rPr>
          <w:b/>
          <w:bCs/>
        </w:rPr>
      </w:pPr>
      <w:bookmarkStart w:id="41" w:name="_Toc53363201"/>
      <w:r w:rsidRPr="00EB25A0">
        <w:rPr>
          <w:b/>
          <w:bCs/>
        </w:rPr>
        <w:t>Joi</w:t>
      </w:r>
      <w:r w:rsidR="00BB4843" w:rsidRPr="00EB25A0">
        <w:rPr>
          <w:b/>
          <w:bCs/>
        </w:rPr>
        <w:t>n</w:t>
      </w:r>
      <w:r w:rsidRPr="00EB25A0">
        <w:rPr>
          <w:b/>
          <w:bCs/>
        </w:rPr>
        <w:t>ing a Disabled People’s Organisation</w:t>
      </w:r>
      <w:bookmarkEnd w:id="40"/>
      <w:bookmarkEnd w:id="41"/>
    </w:p>
    <w:p w14:paraId="194ADEA5" w14:textId="441847DC" w:rsidR="00364D7D" w:rsidRPr="007D4695" w:rsidRDefault="00364D7D" w:rsidP="00364D7D">
      <w:pPr>
        <w:pStyle w:val="Default"/>
        <w:spacing w:line="360" w:lineRule="auto"/>
        <w:rPr>
          <w:rFonts w:ascii="Arial" w:hAnsi="Arial" w:cs="Arial"/>
          <w:sz w:val="28"/>
          <w:szCs w:val="28"/>
        </w:rPr>
      </w:pPr>
      <w:r w:rsidRPr="007D4695">
        <w:rPr>
          <w:rFonts w:ascii="Arial" w:hAnsi="Arial" w:cs="Arial"/>
          <w:sz w:val="28"/>
          <w:szCs w:val="28"/>
        </w:rPr>
        <w:t>Disabled people’s organisations (DPOs) are representative organisations where disabled people form a majority (at least 5</w:t>
      </w:r>
      <w:r w:rsidR="0081266A" w:rsidRPr="007D4695">
        <w:rPr>
          <w:rFonts w:ascii="Arial" w:hAnsi="Arial" w:cs="Arial"/>
          <w:sz w:val="28"/>
          <w:szCs w:val="28"/>
        </w:rPr>
        <w:t>1</w:t>
      </w:r>
      <w:r w:rsidRPr="007D4695">
        <w:rPr>
          <w:rFonts w:ascii="Arial" w:hAnsi="Arial" w:cs="Arial"/>
          <w:sz w:val="28"/>
          <w:szCs w:val="28"/>
        </w:rPr>
        <w:t>%) of the staff and board members. Most DPOs align with the social model of disability</w:t>
      </w:r>
      <w:r w:rsidR="00A0529B" w:rsidRPr="007D4695">
        <w:rPr>
          <w:rFonts w:ascii="Arial" w:hAnsi="Arial" w:cs="Arial"/>
          <w:sz w:val="28"/>
          <w:szCs w:val="28"/>
        </w:rPr>
        <w:t>.</w:t>
      </w:r>
      <w:r w:rsidRPr="007D4695">
        <w:rPr>
          <w:rFonts w:ascii="Arial" w:hAnsi="Arial" w:cs="Arial"/>
          <w:sz w:val="28"/>
          <w:szCs w:val="28"/>
        </w:rPr>
        <w:t xml:space="preserve"> </w:t>
      </w:r>
    </w:p>
    <w:p w14:paraId="684C197C" w14:textId="77777777" w:rsidR="00364D7D" w:rsidRPr="007D4695" w:rsidRDefault="00364D7D" w:rsidP="00364D7D">
      <w:pPr>
        <w:pStyle w:val="Default"/>
        <w:spacing w:line="360" w:lineRule="auto"/>
        <w:rPr>
          <w:rFonts w:ascii="Arial" w:hAnsi="Arial" w:cs="Arial"/>
          <w:b/>
          <w:bCs/>
          <w:sz w:val="28"/>
          <w:szCs w:val="28"/>
        </w:rPr>
      </w:pPr>
    </w:p>
    <w:p w14:paraId="6E2C2BB9" w14:textId="58AB27C1" w:rsidR="00EB25A0" w:rsidRDefault="004760EB" w:rsidP="00A0529B">
      <w:pPr>
        <w:pStyle w:val="Default"/>
        <w:spacing w:line="360" w:lineRule="auto"/>
        <w:rPr>
          <w:rFonts w:ascii="Arial" w:hAnsi="Arial" w:cs="Arial"/>
          <w:sz w:val="28"/>
          <w:szCs w:val="28"/>
        </w:rPr>
      </w:pPr>
      <w:hyperlink r:id="rId37" w:anchor=":~:text=About%20Inclusion%20Scotland&amp;text=We%20are%20a%20registered%20charity,Scottish%20society%20as%20equal%20citizens." w:history="1">
        <w:r w:rsidR="00364D7D" w:rsidRPr="007D4695">
          <w:rPr>
            <w:rStyle w:val="Hyperlink"/>
            <w:rFonts w:ascii="Arial" w:hAnsi="Arial" w:cs="Arial"/>
            <w:sz w:val="28"/>
            <w:szCs w:val="28"/>
            <w:u w:val="none"/>
          </w:rPr>
          <w:t>Inclusion Scotland</w:t>
        </w:r>
      </w:hyperlink>
      <w:r w:rsidR="00364D7D" w:rsidRPr="007D4695">
        <w:rPr>
          <w:rFonts w:ascii="Arial" w:hAnsi="Arial" w:cs="Arial"/>
          <w:sz w:val="28"/>
          <w:szCs w:val="28"/>
        </w:rPr>
        <w:t xml:space="preserve"> is a national disabled people’s organisation that works to influence national policy and decision makers so that Scotland can </w:t>
      </w:r>
      <w:r w:rsidR="00364D7D" w:rsidRPr="007D4695">
        <w:rPr>
          <w:rFonts w:ascii="Arial" w:hAnsi="Arial" w:cs="Arial"/>
          <w:sz w:val="28"/>
          <w:szCs w:val="28"/>
        </w:rPr>
        <w:lastRenderedPageBreak/>
        <w:t>become a more equal society.</w:t>
      </w:r>
      <w:r w:rsidR="003E66FB" w:rsidRPr="007D4695">
        <w:rPr>
          <w:rFonts w:ascii="Arial" w:hAnsi="Arial" w:cs="Arial"/>
          <w:sz w:val="28"/>
          <w:szCs w:val="28"/>
        </w:rPr>
        <w:t xml:space="preserve"> Its aim is</w:t>
      </w:r>
      <w:r w:rsidR="003E66FB" w:rsidRPr="007D4695">
        <w:rPr>
          <w:rFonts w:cs="Arial"/>
          <w:szCs w:val="28"/>
        </w:rPr>
        <w:t xml:space="preserve"> </w:t>
      </w:r>
      <w:r w:rsidR="003E66FB" w:rsidRPr="007D4695">
        <w:rPr>
          <w:rFonts w:ascii="Arial" w:hAnsi="Arial" w:cs="Arial"/>
          <w:sz w:val="28"/>
          <w:szCs w:val="28"/>
        </w:rPr>
        <w:t>to achieve positive changes to policy and practice, so that disabled people are fully included throughout all society as equal citizens</w:t>
      </w:r>
      <w:r w:rsidR="00EB25A0">
        <w:rPr>
          <w:rFonts w:ascii="Arial" w:hAnsi="Arial" w:cs="Arial"/>
          <w:sz w:val="28"/>
          <w:szCs w:val="28"/>
        </w:rPr>
        <w:t>.</w:t>
      </w:r>
    </w:p>
    <w:p w14:paraId="3920FC58" w14:textId="77777777" w:rsidR="00EB25A0" w:rsidRDefault="00EB25A0" w:rsidP="00A0529B">
      <w:pPr>
        <w:pStyle w:val="Default"/>
        <w:spacing w:line="360" w:lineRule="auto"/>
        <w:rPr>
          <w:rFonts w:ascii="Arial" w:hAnsi="Arial" w:cs="Arial"/>
          <w:sz w:val="28"/>
          <w:szCs w:val="28"/>
        </w:rPr>
      </w:pPr>
    </w:p>
    <w:p w14:paraId="4A7A9711" w14:textId="797E8768" w:rsidR="00364D7D" w:rsidRPr="007D4695" w:rsidRDefault="004760EB" w:rsidP="00A0529B">
      <w:pPr>
        <w:pStyle w:val="Default"/>
        <w:spacing w:line="360" w:lineRule="auto"/>
        <w:rPr>
          <w:rFonts w:cs="Arial"/>
          <w:szCs w:val="28"/>
        </w:rPr>
      </w:pPr>
      <w:hyperlink r:id="rId38" w:history="1">
        <w:r w:rsidR="002F3B2D" w:rsidRPr="007D4695">
          <w:rPr>
            <w:rStyle w:val="Hyperlink"/>
            <w:rFonts w:ascii="Arial" w:hAnsi="Arial" w:cs="Arial"/>
            <w:sz w:val="28"/>
            <w:szCs w:val="28"/>
            <w:u w:val="none"/>
          </w:rPr>
          <w:t>Read m</w:t>
        </w:r>
        <w:r w:rsidR="00364D7D" w:rsidRPr="007D4695">
          <w:rPr>
            <w:rStyle w:val="Hyperlink"/>
            <w:rFonts w:ascii="Arial" w:hAnsi="Arial" w:cs="Arial"/>
            <w:sz w:val="28"/>
            <w:szCs w:val="28"/>
            <w:u w:val="none"/>
          </w:rPr>
          <w:t>ore information on Inclusion Scotland partnership</w:t>
        </w:r>
      </w:hyperlink>
      <w:r w:rsidR="002F3B2D" w:rsidRPr="007D4695">
        <w:rPr>
          <w:rFonts w:ascii="Arial" w:hAnsi="Arial" w:cs="Arial"/>
          <w:sz w:val="28"/>
          <w:szCs w:val="28"/>
        </w:rPr>
        <w:t>.</w:t>
      </w:r>
      <w:r w:rsidR="00364D7D" w:rsidRPr="007D4695">
        <w:rPr>
          <w:rFonts w:ascii="Arial" w:hAnsi="Arial" w:cs="Arial"/>
          <w:sz w:val="28"/>
          <w:szCs w:val="28"/>
        </w:rPr>
        <w:t xml:space="preserve"> </w:t>
      </w:r>
    </w:p>
    <w:p w14:paraId="5C024C07" w14:textId="77777777" w:rsidR="00364D7D" w:rsidRPr="007D4695" w:rsidRDefault="00364D7D" w:rsidP="00364D7D">
      <w:pPr>
        <w:rPr>
          <w:rFonts w:cs="Arial"/>
          <w:color w:val="000000"/>
          <w:szCs w:val="28"/>
        </w:rPr>
      </w:pPr>
    </w:p>
    <w:p w14:paraId="5F2B951D" w14:textId="6B53304E" w:rsidR="00364D7D" w:rsidRPr="00EB25A0" w:rsidRDefault="00364D7D" w:rsidP="00BB4843">
      <w:pPr>
        <w:pStyle w:val="Heading3"/>
        <w:rPr>
          <w:b/>
          <w:bCs/>
        </w:rPr>
      </w:pPr>
      <w:bookmarkStart w:id="42" w:name="_Toc45585915"/>
      <w:bookmarkStart w:id="43" w:name="_Toc53363202"/>
      <w:r w:rsidRPr="00EB25A0">
        <w:rPr>
          <w:b/>
          <w:bCs/>
        </w:rPr>
        <w:t>Joining a Trade Union</w:t>
      </w:r>
      <w:bookmarkEnd w:id="42"/>
      <w:bookmarkEnd w:id="43"/>
    </w:p>
    <w:p w14:paraId="1021AE7D" w14:textId="67F79221" w:rsidR="00364D7D" w:rsidRPr="007D4695" w:rsidRDefault="00364D7D" w:rsidP="00364D7D">
      <w:pPr>
        <w:pStyle w:val="Default"/>
        <w:spacing w:line="360" w:lineRule="auto"/>
        <w:rPr>
          <w:rFonts w:ascii="Arial" w:hAnsi="Arial" w:cs="Arial"/>
          <w:sz w:val="28"/>
          <w:szCs w:val="28"/>
        </w:rPr>
      </w:pPr>
      <w:r w:rsidRPr="007D4695">
        <w:rPr>
          <w:rFonts w:ascii="Arial" w:hAnsi="Arial" w:cs="Arial"/>
          <w:sz w:val="28"/>
          <w:szCs w:val="28"/>
        </w:rPr>
        <w:t>Trade unions represent workers in all aspects of their employment. The main purpose of most trade unions is to negotiate with employers to improve their members’ conditions of employment, lobbying the government and working with other public bodies.</w:t>
      </w:r>
      <w:r w:rsidRPr="007D4695">
        <w:rPr>
          <w:rFonts w:ascii="Arial" w:hAnsi="Arial" w:cs="Arial"/>
        </w:rPr>
        <w:t xml:space="preserve"> </w:t>
      </w:r>
      <w:r w:rsidRPr="007D4695">
        <w:rPr>
          <w:rFonts w:ascii="Arial" w:hAnsi="Arial" w:cs="Arial"/>
          <w:sz w:val="28"/>
          <w:szCs w:val="28"/>
        </w:rPr>
        <w:t>In the UK and other countries, some trade unions are affiliated with political parties.</w:t>
      </w:r>
      <w:r w:rsidR="003E66FB" w:rsidRPr="007D4695">
        <w:rPr>
          <w:rFonts w:ascii="Arial" w:hAnsi="Arial" w:cs="Arial"/>
          <w:sz w:val="28"/>
          <w:szCs w:val="28"/>
        </w:rPr>
        <w:t xml:space="preserve"> Some Trade Unions have disabled workers committees. </w:t>
      </w:r>
    </w:p>
    <w:p w14:paraId="772FAA34" w14:textId="77777777" w:rsidR="00364D7D" w:rsidRPr="007D4695" w:rsidRDefault="00364D7D" w:rsidP="00364D7D">
      <w:pPr>
        <w:pStyle w:val="Default"/>
        <w:spacing w:line="360" w:lineRule="auto"/>
        <w:rPr>
          <w:rFonts w:ascii="Arial" w:hAnsi="Arial" w:cs="Arial"/>
          <w:sz w:val="28"/>
          <w:szCs w:val="28"/>
        </w:rPr>
      </w:pPr>
    </w:p>
    <w:p w14:paraId="7AA180F4" w14:textId="5F00F274" w:rsidR="00364D7D" w:rsidRPr="007D4695" w:rsidRDefault="004760EB" w:rsidP="00364D7D">
      <w:pPr>
        <w:pStyle w:val="Default"/>
        <w:spacing w:line="360" w:lineRule="auto"/>
        <w:rPr>
          <w:rFonts w:ascii="Arial" w:hAnsi="Arial" w:cs="Arial"/>
          <w:sz w:val="28"/>
          <w:szCs w:val="28"/>
        </w:rPr>
      </w:pPr>
      <w:hyperlink r:id="rId39" w:anchor=":~:text=A%20trade%20union%20is%20an,changes%20like%20large%20scale%20redundancy" w:history="1">
        <w:r w:rsidR="002F3B2D" w:rsidRPr="007D4695">
          <w:rPr>
            <w:rStyle w:val="Hyperlink"/>
            <w:rFonts w:ascii="Arial" w:hAnsi="Arial" w:cs="Arial"/>
            <w:sz w:val="28"/>
            <w:szCs w:val="28"/>
            <w:u w:val="none"/>
          </w:rPr>
          <w:t>Read m</w:t>
        </w:r>
        <w:r w:rsidR="00364D7D" w:rsidRPr="007D4695">
          <w:rPr>
            <w:rStyle w:val="Hyperlink"/>
            <w:rFonts w:ascii="Arial" w:hAnsi="Arial" w:cs="Arial"/>
            <w:sz w:val="28"/>
            <w:szCs w:val="28"/>
            <w:u w:val="none"/>
          </w:rPr>
          <w:t>ore information on trade unions</w:t>
        </w:r>
      </w:hyperlink>
      <w:r w:rsidR="002F3B2D" w:rsidRPr="007D4695">
        <w:rPr>
          <w:rFonts w:ascii="Arial" w:hAnsi="Arial" w:cs="Arial"/>
          <w:sz w:val="28"/>
          <w:szCs w:val="28"/>
        </w:rPr>
        <w:t>.</w:t>
      </w:r>
    </w:p>
    <w:p w14:paraId="20DCF86B" w14:textId="77777777" w:rsidR="00364D7D" w:rsidRPr="007D4695" w:rsidRDefault="00364D7D" w:rsidP="00364D7D">
      <w:pPr>
        <w:pStyle w:val="Default"/>
        <w:spacing w:line="360" w:lineRule="auto"/>
        <w:rPr>
          <w:rFonts w:ascii="Arial" w:hAnsi="Arial" w:cs="Arial"/>
          <w:sz w:val="28"/>
          <w:szCs w:val="28"/>
        </w:rPr>
      </w:pPr>
    </w:p>
    <w:p w14:paraId="5832EA60" w14:textId="765002E4" w:rsidR="00364D7D" w:rsidRPr="00EB25A0" w:rsidRDefault="00364D7D" w:rsidP="00BB4843">
      <w:pPr>
        <w:pStyle w:val="Heading3"/>
        <w:rPr>
          <w:b/>
          <w:bCs/>
        </w:rPr>
      </w:pPr>
      <w:bookmarkStart w:id="44" w:name="_Toc45585916"/>
      <w:bookmarkStart w:id="45" w:name="_Toc53363203"/>
      <w:r w:rsidRPr="00EB25A0">
        <w:rPr>
          <w:b/>
          <w:bCs/>
        </w:rPr>
        <w:t>Joining a Political Party</w:t>
      </w:r>
      <w:bookmarkEnd w:id="44"/>
      <w:bookmarkEnd w:id="45"/>
    </w:p>
    <w:p w14:paraId="6CC7979B" w14:textId="77777777" w:rsidR="00364D7D" w:rsidRPr="007D4695" w:rsidRDefault="00364D7D" w:rsidP="00364D7D">
      <w:pPr>
        <w:pStyle w:val="Default"/>
        <w:spacing w:line="360" w:lineRule="auto"/>
        <w:rPr>
          <w:rFonts w:ascii="Arial" w:hAnsi="Arial" w:cs="Arial"/>
          <w:sz w:val="28"/>
          <w:szCs w:val="28"/>
        </w:rPr>
      </w:pPr>
      <w:r w:rsidRPr="007D4695">
        <w:rPr>
          <w:rFonts w:ascii="Arial" w:hAnsi="Arial" w:cs="Arial"/>
          <w:sz w:val="28"/>
          <w:szCs w:val="28"/>
        </w:rPr>
        <w:t>Political parties are groups that run candidates for elected office under shared beliefs, politics, and manifestos. Do not expect a party to fully represent everything you believe in but be prepared to fight to make the changes you wish to see. As a party member, you may have opportunities to:</w:t>
      </w:r>
    </w:p>
    <w:p w14:paraId="401004F4" w14:textId="77777777" w:rsidR="00364D7D" w:rsidRPr="007D4695" w:rsidRDefault="00364D7D" w:rsidP="00364D7D">
      <w:pPr>
        <w:pStyle w:val="Default"/>
        <w:spacing w:line="360" w:lineRule="auto"/>
        <w:rPr>
          <w:rFonts w:ascii="Arial" w:hAnsi="Arial" w:cs="Arial"/>
          <w:sz w:val="28"/>
          <w:szCs w:val="28"/>
        </w:rPr>
      </w:pPr>
    </w:p>
    <w:p w14:paraId="419AD0FE" w14:textId="77777777" w:rsidR="00364D7D" w:rsidRPr="007D4695" w:rsidRDefault="00364D7D" w:rsidP="00364D7D">
      <w:pPr>
        <w:pStyle w:val="ListParagraph"/>
        <w:numPr>
          <w:ilvl w:val="0"/>
          <w:numId w:val="12"/>
        </w:numPr>
        <w:rPr>
          <w:rFonts w:cs="Arial"/>
          <w:szCs w:val="28"/>
        </w:rPr>
      </w:pPr>
      <w:r w:rsidRPr="007D4695">
        <w:rPr>
          <w:rFonts w:cs="Arial"/>
          <w:szCs w:val="28"/>
        </w:rPr>
        <w:t>Attend local members meeting and annual conferences – this will give you the chance to ask questions and influence decision making.</w:t>
      </w:r>
    </w:p>
    <w:p w14:paraId="6B507DA2" w14:textId="77777777" w:rsidR="00364D7D" w:rsidRPr="007D4695" w:rsidRDefault="00364D7D" w:rsidP="00364D7D">
      <w:pPr>
        <w:pStyle w:val="ListParagraph"/>
        <w:numPr>
          <w:ilvl w:val="0"/>
          <w:numId w:val="12"/>
        </w:numPr>
        <w:rPr>
          <w:rFonts w:cs="Arial"/>
          <w:szCs w:val="28"/>
        </w:rPr>
      </w:pPr>
      <w:r w:rsidRPr="007D4695">
        <w:rPr>
          <w:rFonts w:cs="Arial"/>
          <w:szCs w:val="28"/>
        </w:rPr>
        <w:lastRenderedPageBreak/>
        <w:t>Find a mentor to help you work out how the party works in terms of adopting and changing policy.</w:t>
      </w:r>
    </w:p>
    <w:p w14:paraId="09F09622" w14:textId="77777777" w:rsidR="00364D7D" w:rsidRPr="007D4695" w:rsidRDefault="00364D7D" w:rsidP="00364D7D">
      <w:pPr>
        <w:pStyle w:val="ListParagraph"/>
        <w:numPr>
          <w:ilvl w:val="0"/>
          <w:numId w:val="12"/>
        </w:numPr>
        <w:rPr>
          <w:rFonts w:cs="Arial"/>
          <w:szCs w:val="28"/>
        </w:rPr>
      </w:pPr>
      <w:r w:rsidRPr="007D4695">
        <w:rPr>
          <w:rFonts w:cs="Arial"/>
          <w:szCs w:val="28"/>
        </w:rPr>
        <w:t>Ask head office about training and shadowing opportunities with party officials and elected representatives.</w:t>
      </w:r>
    </w:p>
    <w:p w14:paraId="6DBC4794" w14:textId="77777777" w:rsidR="00364D7D" w:rsidRPr="007D4695" w:rsidRDefault="00364D7D" w:rsidP="00364D7D">
      <w:pPr>
        <w:pStyle w:val="ListParagraph"/>
        <w:numPr>
          <w:ilvl w:val="0"/>
          <w:numId w:val="12"/>
        </w:numPr>
        <w:rPr>
          <w:rFonts w:cs="Arial"/>
          <w:szCs w:val="28"/>
        </w:rPr>
      </w:pPr>
      <w:r w:rsidRPr="007D4695">
        <w:rPr>
          <w:rFonts w:cs="Arial"/>
          <w:szCs w:val="28"/>
        </w:rPr>
        <w:t>Join the party’s disabled members’ network.</w:t>
      </w:r>
    </w:p>
    <w:p w14:paraId="6B12DF91" w14:textId="77777777" w:rsidR="00364D7D" w:rsidRPr="007D4695" w:rsidRDefault="00364D7D" w:rsidP="00364D7D">
      <w:pPr>
        <w:pStyle w:val="ListParagraph"/>
        <w:numPr>
          <w:ilvl w:val="0"/>
          <w:numId w:val="12"/>
        </w:numPr>
        <w:rPr>
          <w:rFonts w:cs="Arial"/>
        </w:rPr>
      </w:pPr>
      <w:r w:rsidRPr="007D4695">
        <w:rPr>
          <w:rFonts w:cs="Arial"/>
        </w:rPr>
        <w:t>Use those mechanisms to submit motions/policies for party approval.</w:t>
      </w:r>
    </w:p>
    <w:p w14:paraId="4E179F9B" w14:textId="77777777" w:rsidR="00364D7D" w:rsidRPr="007D4695" w:rsidRDefault="00364D7D" w:rsidP="00364D7D">
      <w:pPr>
        <w:rPr>
          <w:rFonts w:cs="Arial"/>
          <w:szCs w:val="28"/>
        </w:rPr>
      </w:pPr>
    </w:p>
    <w:p w14:paraId="7B52E6BB" w14:textId="2573B3D0" w:rsidR="00364D7D" w:rsidRPr="00EB25A0" w:rsidRDefault="00EB25A0" w:rsidP="00364D7D">
      <w:pPr>
        <w:rPr>
          <w:rStyle w:val="Hyperlink"/>
          <w:rFonts w:cs="Arial"/>
          <w:szCs w:val="28"/>
          <w:u w:val="none"/>
        </w:rPr>
      </w:pPr>
      <w:r w:rsidRPr="00EB25A0">
        <w:rPr>
          <w:rFonts w:cs="Arial"/>
          <w:szCs w:val="28"/>
        </w:rPr>
        <w:fldChar w:fldCharType="begin"/>
      </w:r>
      <w:r w:rsidRPr="00EB25A0">
        <w:rPr>
          <w:rFonts w:cs="Arial"/>
          <w:szCs w:val="28"/>
        </w:rPr>
        <w:instrText xml:space="preserve"> HYPERLINK "http://search.electoralcommission.org.uk/" </w:instrText>
      </w:r>
      <w:r w:rsidRPr="00EB25A0">
        <w:rPr>
          <w:rFonts w:cs="Arial"/>
          <w:szCs w:val="28"/>
        </w:rPr>
        <w:fldChar w:fldCharType="separate"/>
      </w:r>
      <w:r w:rsidR="00364D7D" w:rsidRPr="00EB25A0">
        <w:rPr>
          <w:rStyle w:val="Hyperlink"/>
          <w:rFonts w:cs="Arial"/>
          <w:szCs w:val="28"/>
          <w:u w:val="none"/>
        </w:rPr>
        <w:t>A list of all registered UK political parties is available from the Electoral Commission.</w:t>
      </w:r>
    </w:p>
    <w:p w14:paraId="366A8394" w14:textId="58E22964" w:rsidR="00364D7D" w:rsidRPr="007D4695" w:rsidRDefault="00EB25A0" w:rsidP="00364D7D">
      <w:pPr>
        <w:rPr>
          <w:rFonts w:cs="Arial"/>
          <w:color w:val="0563C1" w:themeColor="hyperlink"/>
          <w:szCs w:val="28"/>
        </w:rPr>
      </w:pPr>
      <w:r w:rsidRPr="00EB25A0">
        <w:rPr>
          <w:rFonts w:cs="Arial"/>
          <w:szCs w:val="28"/>
        </w:rPr>
        <w:fldChar w:fldCharType="end"/>
      </w:r>
    </w:p>
    <w:p w14:paraId="1893F7F4" w14:textId="6A3E5434" w:rsidR="001122E1" w:rsidRPr="00EB25A0" w:rsidRDefault="001122E1" w:rsidP="002F3B2D">
      <w:pPr>
        <w:pStyle w:val="Heading3"/>
        <w:rPr>
          <w:b/>
          <w:bCs/>
        </w:rPr>
      </w:pPr>
      <w:bookmarkStart w:id="46" w:name="_Toc45585912"/>
      <w:bookmarkStart w:id="47" w:name="_Toc53363204"/>
      <w:r w:rsidRPr="00EB25A0">
        <w:rPr>
          <w:b/>
          <w:bCs/>
        </w:rPr>
        <w:t>Student Politics</w:t>
      </w:r>
      <w:bookmarkEnd w:id="46"/>
      <w:bookmarkEnd w:id="47"/>
    </w:p>
    <w:p w14:paraId="2006E305" w14:textId="77777777" w:rsidR="001122E1" w:rsidRPr="007D4695" w:rsidRDefault="001122E1" w:rsidP="001122E1">
      <w:pPr>
        <w:pStyle w:val="Default"/>
        <w:spacing w:line="360" w:lineRule="auto"/>
        <w:rPr>
          <w:rFonts w:ascii="Arial" w:hAnsi="Arial" w:cs="Arial"/>
          <w:sz w:val="28"/>
          <w:szCs w:val="28"/>
        </w:rPr>
      </w:pPr>
      <w:r w:rsidRPr="007D4695">
        <w:rPr>
          <w:rFonts w:ascii="Arial" w:hAnsi="Arial" w:cs="Arial"/>
          <w:sz w:val="28"/>
          <w:szCs w:val="28"/>
        </w:rPr>
        <w:t>There are numerous ways for students to become involved in politics whilst at university, such as through political societies, student unions, student representative councils, and various events which may happen on campus.</w:t>
      </w:r>
    </w:p>
    <w:p w14:paraId="433FF395" w14:textId="77777777" w:rsidR="001122E1" w:rsidRPr="007D4695" w:rsidRDefault="001122E1" w:rsidP="001122E1">
      <w:pPr>
        <w:pStyle w:val="Default"/>
        <w:spacing w:line="360" w:lineRule="auto"/>
        <w:rPr>
          <w:rFonts w:ascii="Arial" w:hAnsi="Arial" w:cs="Arial"/>
          <w:sz w:val="28"/>
          <w:szCs w:val="28"/>
        </w:rPr>
      </w:pPr>
    </w:p>
    <w:p w14:paraId="077080E3" w14:textId="3633F10B" w:rsidR="001122E1" w:rsidRPr="00EB25A0" w:rsidRDefault="00EB25A0" w:rsidP="002F3B2D">
      <w:pPr>
        <w:rPr>
          <w:rStyle w:val="Hyperlink"/>
          <w:u w:val="none"/>
        </w:rPr>
      </w:pPr>
      <w:r w:rsidRPr="00EB25A0">
        <w:fldChar w:fldCharType="begin"/>
      </w:r>
      <w:r w:rsidRPr="00EB25A0">
        <w:instrText xml:space="preserve"> HYPERLINK "https://www.nus.org.uk/" </w:instrText>
      </w:r>
      <w:r w:rsidRPr="00EB25A0">
        <w:fldChar w:fldCharType="separate"/>
      </w:r>
      <w:r w:rsidRPr="00EB25A0">
        <w:rPr>
          <w:rStyle w:val="Hyperlink"/>
          <w:u w:val="none"/>
        </w:rPr>
        <w:t>Read more information on student politics</w:t>
      </w:r>
      <w:r w:rsidR="001122E1" w:rsidRPr="00EB25A0">
        <w:rPr>
          <w:rStyle w:val="Hyperlink"/>
          <w:u w:val="none"/>
        </w:rPr>
        <w:t xml:space="preserve"> from </w:t>
      </w:r>
      <w:r w:rsidR="001122E1" w:rsidRPr="00EB25A0">
        <w:rPr>
          <w:rStyle w:val="Hyperlink"/>
          <w:rFonts w:cs="Arial"/>
          <w:szCs w:val="28"/>
          <w:u w:val="none"/>
        </w:rPr>
        <w:t>the National Union of Students (NUS)</w:t>
      </w:r>
      <w:r w:rsidR="001122E1" w:rsidRPr="00EB25A0">
        <w:rPr>
          <w:rStyle w:val="Hyperlink"/>
          <w:u w:val="none"/>
        </w:rPr>
        <w:t>.</w:t>
      </w:r>
    </w:p>
    <w:p w14:paraId="2F46911E" w14:textId="1380EB98" w:rsidR="00364D7D" w:rsidRPr="007D4695" w:rsidRDefault="00EB25A0" w:rsidP="002F3B2D">
      <w:pPr>
        <w:rPr>
          <w:b/>
          <w:bCs/>
          <w:color w:val="000000"/>
        </w:rPr>
      </w:pPr>
      <w:r w:rsidRPr="00EB25A0">
        <w:fldChar w:fldCharType="end"/>
      </w:r>
    </w:p>
    <w:p w14:paraId="413A0942" w14:textId="71ECA8BC" w:rsidR="00364D7D" w:rsidRPr="007D4695" w:rsidRDefault="00364D7D" w:rsidP="002F3B2D">
      <w:pPr>
        <w:rPr>
          <w:b/>
          <w:sz w:val="40"/>
          <w:szCs w:val="40"/>
        </w:rPr>
      </w:pPr>
      <w:r w:rsidRPr="007D4695">
        <w:rPr>
          <w:b/>
          <w:sz w:val="40"/>
          <w:szCs w:val="40"/>
        </w:rPr>
        <w:br w:type="page"/>
      </w:r>
    </w:p>
    <w:p w14:paraId="1F123A7F" w14:textId="778E9359" w:rsidR="002F3B2D" w:rsidRPr="007D4695" w:rsidRDefault="00941002" w:rsidP="002F3B2D">
      <w:pPr>
        <w:rPr>
          <w:b/>
          <w:sz w:val="40"/>
          <w:szCs w:val="40"/>
        </w:rPr>
      </w:pPr>
      <w:r w:rsidRPr="007D4695">
        <w:rPr>
          <w:noProof/>
          <w:lang w:eastAsia="en-GB"/>
        </w:rPr>
        <w:lastRenderedPageBreak/>
        <w:drawing>
          <wp:anchor distT="0" distB="0" distL="114300" distR="114300" simplePos="0" relativeHeight="251662336" behindDoc="1" locked="0" layoutInCell="1" allowOverlap="1" wp14:anchorId="52AA8A45" wp14:editId="04A53B71">
            <wp:simplePos x="0" y="0"/>
            <wp:positionH relativeFrom="column">
              <wp:posOffset>-914400</wp:posOffset>
            </wp:positionH>
            <wp:positionV relativeFrom="page">
              <wp:posOffset>-27854</wp:posOffset>
            </wp:positionV>
            <wp:extent cx="5759450" cy="8146415"/>
            <wp:effectExtent l="0" t="0" r="0" b="698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opy of WFH guide (11).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5759450" cy="8146415"/>
                    </a:xfrm>
                    <a:prstGeom prst="rect">
                      <a:avLst/>
                    </a:prstGeom>
                  </pic:spPr>
                </pic:pic>
              </a:graphicData>
            </a:graphic>
          </wp:anchor>
        </w:drawing>
      </w:r>
    </w:p>
    <w:p w14:paraId="40FB63A2" w14:textId="77777777" w:rsidR="002F3B2D" w:rsidRPr="007D4695" w:rsidRDefault="002F3B2D" w:rsidP="002F3B2D">
      <w:bookmarkStart w:id="48" w:name="_Toc45585917"/>
    </w:p>
    <w:p w14:paraId="737A22E0" w14:textId="77777777" w:rsidR="002F3B2D" w:rsidRPr="007D4695" w:rsidRDefault="002F3B2D" w:rsidP="002F3B2D"/>
    <w:p w14:paraId="19BA7145" w14:textId="77777777" w:rsidR="002F3B2D" w:rsidRPr="007D4695" w:rsidRDefault="002F3B2D" w:rsidP="002F3B2D"/>
    <w:p w14:paraId="07728E29" w14:textId="77777777" w:rsidR="002F3B2D" w:rsidRPr="007D4695" w:rsidRDefault="002F3B2D" w:rsidP="002F3B2D"/>
    <w:p w14:paraId="1BED5720" w14:textId="77777777" w:rsidR="002F3B2D" w:rsidRPr="007D4695" w:rsidRDefault="002F3B2D" w:rsidP="002F3B2D"/>
    <w:p w14:paraId="19A63FF0" w14:textId="77777777" w:rsidR="002F3B2D" w:rsidRPr="007D4695" w:rsidRDefault="002F3B2D" w:rsidP="002F3B2D"/>
    <w:p w14:paraId="3A3A1F25" w14:textId="77777777" w:rsidR="002F3B2D" w:rsidRPr="007D4695" w:rsidRDefault="002F3B2D" w:rsidP="002F3B2D"/>
    <w:p w14:paraId="6B2A5C45" w14:textId="77777777" w:rsidR="002F3B2D" w:rsidRPr="007D4695" w:rsidRDefault="002F3B2D" w:rsidP="002F3B2D"/>
    <w:p w14:paraId="780322F7" w14:textId="618DE8F2" w:rsidR="008F5260" w:rsidRPr="007D4695" w:rsidRDefault="002F7ACF" w:rsidP="008F5260">
      <w:pPr>
        <w:pStyle w:val="Heading1"/>
        <w:rPr>
          <w:rFonts w:eastAsia="Times New Roman"/>
          <w:lang w:eastAsia="en-GB"/>
        </w:rPr>
      </w:pPr>
      <w:bookmarkStart w:id="49" w:name="_Toc53363205"/>
      <w:r>
        <w:t>3: Accessing Elected Office</w:t>
      </w:r>
      <w:bookmarkEnd w:id="49"/>
      <w:r w:rsidR="008F5260" w:rsidRPr="007D4695">
        <w:br w:type="page"/>
      </w:r>
    </w:p>
    <w:p w14:paraId="6A820F40" w14:textId="78DA959F" w:rsidR="00364D7D" w:rsidRPr="007D4695" w:rsidRDefault="00364D7D" w:rsidP="00701E78">
      <w:pPr>
        <w:pStyle w:val="Heading2"/>
      </w:pPr>
      <w:bookmarkStart w:id="50" w:name="_Toc53363206"/>
      <w:r w:rsidRPr="007D4695">
        <w:lastRenderedPageBreak/>
        <w:t>Standing for Elected Office</w:t>
      </w:r>
      <w:bookmarkEnd w:id="48"/>
      <w:bookmarkEnd w:id="50"/>
    </w:p>
    <w:p w14:paraId="7D92EF7E" w14:textId="77777777" w:rsidR="00EB25A0" w:rsidRDefault="00EB25A0" w:rsidP="00364D7D">
      <w:pPr>
        <w:pStyle w:val="Default"/>
        <w:spacing w:line="360" w:lineRule="auto"/>
        <w:rPr>
          <w:rFonts w:ascii="Arial" w:hAnsi="Arial" w:cs="Arial"/>
          <w:sz w:val="28"/>
          <w:szCs w:val="28"/>
        </w:rPr>
      </w:pPr>
    </w:p>
    <w:p w14:paraId="2294B9D3" w14:textId="6DD7743B" w:rsidR="00364D7D" w:rsidRPr="007D4695" w:rsidRDefault="00364D7D" w:rsidP="00364D7D">
      <w:pPr>
        <w:pStyle w:val="Default"/>
        <w:spacing w:line="360" w:lineRule="auto"/>
        <w:rPr>
          <w:rFonts w:ascii="Arial" w:hAnsi="Arial" w:cs="Arial"/>
          <w:sz w:val="28"/>
          <w:szCs w:val="28"/>
        </w:rPr>
      </w:pPr>
      <w:r w:rsidRPr="007D4695">
        <w:rPr>
          <w:rFonts w:ascii="Arial" w:hAnsi="Arial" w:cs="Arial"/>
          <w:sz w:val="28"/>
          <w:szCs w:val="28"/>
        </w:rPr>
        <w:t>People run for elected office for many reasons – they may want to represent their party or their community, they may want to bring attention to a particular cause or issue, or they may be looking for a career in politics. They may have a vision of creating a better future for society or sections of society.</w:t>
      </w:r>
    </w:p>
    <w:p w14:paraId="3EA99358" w14:textId="77777777" w:rsidR="00364D7D" w:rsidRPr="007D4695" w:rsidRDefault="00364D7D" w:rsidP="00364D7D">
      <w:pPr>
        <w:rPr>
          <w:rFonts w:cs="Arial"/>
          <w:szCs w:val="28"/>
        </w:rPr>
      </w:pPr>
    </w:p>
    <w:p w14:paraId="0A865995" w14:textId="1ED109A8" w:rsidR="00364D7D" w:rsidRPr="00EB25A0" w:rsidRDefault="00364D7D" w:rsidP="002F3B2D">
      <w:pPr>
        <w:pStyle w:val="Heading3"/>
        <w:rPr>
          <w:b/>
          <w:bCs/>
        </w:rPr>
      </w:pPr>
      <w:bookmarkStart w:id="51" w:name="_Toc45585918"/>
      <w:bookmarkStart w:id="52" w:name="_Toc53363207"/>
      <w:r w:rsidRPr="00EB25A0">
        <w:rPr>
          <w:b/>
          <w:bCs/>
        </w:rPr>
        <w:t>Candidate Requirements</w:t>
      </w:r>
      <w:bookmarkEnd w:id="51"/>
      <w:bookmarkEnd w:id="52"/>
    </w:p>
    <w:p w14:paraId="06D8B84D" w14:textId="77777777" w:rsidR="00364D7D" w:rsidRPr="007D4695" w:rsidRDefault="00364D7D" w:rsidP="00364D7D">
      <w:pPr>
        <w:rPr>
          <w:rFonts w:cs="Arial"/>
          <w:color w:val="000000"/>
          <w:szCs w:val="28"/>
        </w:rPr>
      </w:pPr>
      <w:r w:rsidRPr="007D4695">
        <w:rPr>
          <w:rFonts w:cs="Arial"/>
          <w:color w:val="000000"/>
          <w:szCs w:val="28"/>
        </w:rPr>
        <w:t>There are different rules for standing as a candidate in Community Council, Local Authority, Scottish Parliament, and UK Parliament elections.</w:t>
      </w:r>
    </w:p>
    <w:p w14:paraId="432308C9" w14:textId="77777777" w:rsidR="00364D7D" w:rsidRPr="007D4695" w:rsidRDefault="00364D7D" w:rsidP="00364D7D">
      <w:pPr>
        <w:rPr>
          <w:rFonts w:cs="Arial"/>
          <w:color w:val="000000"/>
          <w:szCs w:val="28"/>
        </w:rPr>
      </w:pPr>
    </w:p>
    <w:p w14:paraId="3214E44E" w14:textId="77777777" w:rsidR="00364D7D" w:rsidRPr="007D4695" w:rsidRDefault="00364D7D" w:rsidP="00364D7D">
      <w:pPr>
        <w:rPr>
          <w:rFonts w:cs="Arial"/>
          <w:color w:val="000000"/>
          <w:szCs w:val="28"/>
        </w:rPr>
      </w:pPr>
      <w:r w:rsidRPr="007D4695">
        <w:rPr>
          <w:rFonts w:cs="Arial"/>
          <w:color w:val="000000"/>
          <w:szCs w:val="28"/>
        </w:rPr>
        <w:t>To be stand as a candidate in any election in Scotland you must be at least 18 years old (or 16 years old for Community Council elections) and:</w:t>
      </w:r>
    </w:p>
    <w:p w14:paraId="668763A5" w14:textId="77777777" w:rsidR="00364D7D" w:rsidRPr="007D4695" w:rsidRDefault="00364D7D" w:rsidP="00364D7D">
      <w:pPr>
        <w:rPr>
          <w:rFonts w:cs="Arial"/>
          <w:color w:val="000000"/>
          <w:szCs w:val="28"/>
        </w:rPr>
      </w:pPr>
    </w:p>
    <w:p w14:paraId="73068C93" w14:textId="77777777" w:rsidR="00364D7D" w:rsidRPr="007D4695" w:rsidRDefault="00364D7D" w:rsidP="00364D7D">
      <w:pPr>
        <w:pStyle w:val="ListParagraph"/>
        <w:numPr>
          <w:ilvl w:val="0"/>
          <w:numId w:val="20"/>
        </w:numPr>
        <w:rPr>
          <w:rFonts w:cs="Arial"/>
          <w:color w:val="000000"/>
          <w:szCs w:val="28"/>
        </w:rPr>
      </w:pPr>
      <w:r w:rsidRPr="007D4695">
        <w:rPr>
          <w:rFonts w:cs="Arial"/>
          <w:color w:val="000000"/>
          <w:szCs w:val="28"/>
        </w:rPr>
        <w:t>A British citizen, or</w:t>
      </w:r>
    </w:p>
    <w:p w14:paraId="5D4BE939" w14:textId="77777777" w:rsidR="00364D7D" w:rsidRPr="007D4695" w:rsidRDefault="00364D7D" w:rsidP="00364D7D">
      <w:pPr>
        <w:pStyle w:val="ListParagraph"/>
        <w:numPr>
          <w:ilvl w:val="0"/>
          <w:numId w:val="20"/>
        </w:numPr>
        <w:rPr>
          <w:rFonts w:cs="Arial"/>
          <w:color w:val="000000"/>
          <w:szCs w:val="28"/>
        </w:rPr>
      </w:pPr>
      <w:r w:rsidRPr="007D4695">
        <w:rPr>
          <w:rFonts w:cs="Arial"/>
          <w:color w:val="000000"/>
          <w:szCs w:val="28"/>
        </w:rPr>
        <w:t>A Commonwealth Citizen who does not require leave to enter or remain in the UK or has indefinite leave to remain.</w:t>
      </w:r>
    </w:p>
    <w:p w14:paraId="443F196E" w14:textId="222E0FA7" w:rsidR="00364D7D" w:rsidRPr="007D4695" w:rsidRDefault="00364D7D" w:rsidP="00364D7D">
      <w:pPr>
        <w:rPr>
          <w:rFonts w:cs="Arial"/>
          <w:color w:val="000000"/>
          <w:szCs w:val="28"/>
        </w:rPr>
      </w:pPr>
    </w:p>
    <w:p w14:paraId="5C1B2D98" w14:textId="6B09A712" w:rsidR="00F87BE5" w:rsidRPr="007D4695" w:rsidRDefault="00F87BE5" w:rsidP="00364D7D">
      <w:pPr>
        <w:rPr>
          <w:rFonts w:cs="Arial"/>
          <w:b/>
          <w:color w:val="000000"/>
          <w:szCs w:val="28"/>
        </w:rPr>
      </w:pPr>
      <w:r w:rsidRPr="007D4695">
        <w:rPr>
          <w:rFonts w:cs="Arial"/>
          <w:b/>
          <w:color w:val="000000"/>
          <w:szCs w:val="28"/>
        </w:rPr>
        <w:t>Other than the above rules, there are no restrictions on disabled people running for elected office in Scotland or the UK.</w:t>
      </w:r>
    </w:p>
    <w:p w14:paraId="0AC24031" w14:textId="77777777" w:rsidR="00F87BE5" w:rsidRPr="007D4695" w:rsidRDefault="00F87BE5" w:rsidP="00364D7D">
      <w:pPr>
        <w:rPr>
          <w:rFonts w:cs="Arial"/>
          <w:color w:val="000000"/>
          <w:szCs w:val="28"/>
        </w:rPr>
      </w:pPr>
    </w:p>
    <w:p w14:paraId="43BF761D" w14:textId="0892DAAD" w:rsidR="00364D7D" w:rsidRPr="00EB25A0" w:rsidRDefault="00364D7D" w:rsidP="002F3B2D">
      <w:pPr>
        <w:pStyle w:val="Heading3"/>
        <w:rPr>
          <w:b/>
          <w:bCs/>
        </w:rPr>
      </w:pPr>
      <w:bookmarkStart w:id="53" w:name="_Toc53363208"/>
      <w:r w:rsidRPr="00EB25A0">
        <w:rPr>
          <w:b/>
          <w:bCs/>
        </w:rPr>
        <w:t>Community Council</w:t>
      </w:r>
      <w:bookmarkEnd w:id="53"/>
    </w:p>
    <w:p w14:paraId="59D48417" w14:textId="77777777" w:rsidR="00F87BE5" w:rsidRPr="007D4695" w:rsidRDefault="00364D7D" w:rsidP="00F87BE5">
      <w:pPr>
        <w:rPr>
          <w:rFonts w:cs="Arial"/>
          <w:color w:val="000000"/>
          <w:szCs w:val="28"/>
        </w:rPr>
      </w:pPr>
      <w:r w:rsidRPr="007D4695">
        <w:rPr>
          <w:rFonts w:cs="Arial"/>
          <w:color w:val="000000"/>
          <w:szCs w:val="28"/>
        </w:rPr>
        <w:t xml:space="preserve">To stand as a candidate you must be at least 16 years old. Qualification for membership is by residency within the specific community council </w:t>
      </w:r>
      <w:r w:rsidRPr="007D4695">
        <w:rPr>
          <w:rFonts w:cs="Arial"/>
          <w:color w:val="000000"/>
          <w:szCs w:val="28"/>
        </w:rPr>
        <w:lastRenderedPageBreak/>
        <w:t>area. Community councillors and candidates must also be named on the electoral register for the community cou</w:t>
      </w:r>
      <w:r w:rsidR="00F87BE5" w:rsidRPr="007D4695">
        <w:rPr>
          <w:rFonts w:cs="Arial"/>
          <w:color w:val="000000"/>
          <w:szCs w:val="28"/>
        </w:rPr>
        <w:t>ncil area in which they reside.</w:t>
      </w:r>
    </w:p>
    <w:p w14:paraId="63DDF29F" w14:textId="77777777" w:rsidR="00F87BE5" w:rsidRPr="007D4695" w:rsidRDefault="00F87BE5" w:rsidP="00F87BE5">
      <w:pPr>
        <w:rPr>
          <w:rFonts w:cs="Arial"/>
          <w:color w:val="000000"/>
          <w:szCs w:val="28"/>
        </w:rPr>
      </w:pPr>
    </w:p>
    <w:p w14:paraId="549203C7" w14:textId="613CC910" w:rsidR="00364D7D" w:rsidRPr="00EB25A0" w:rsidRDefault="00364D7D" w:rsidP="002F3B2D">
      <w:pPr>
        <w:pStyle w:val="Heading3"/>
        <w:rPr>
          <w:rFonts w:cs="Arial"/>
          <w:b/>
          <w:bCs/>
          <w:color w:val="000000"/>
          <w:szCs w:val="28"/>
        </w:rPr>
      </w:pPr>
      <w:bookmarkStart w:id="54" w:name="_Toc53363209"/>
      <w:r w:rsidRPr="00EB25A0">
        <w:rPr>
          <w:b/>
          <w:bCs/>
        </w:rPr>
        <w:t>Local Authority</w:t>
      </w:r>
      <w:bookmarkEnd w:id="54"/>
    </w:p>
    <w:p w14:paraId="42095D97" w14:textId="77777777" w:rsidR="00364D7D" w:rsidRPr="007D4695" w:rsidRDefault="00364D7D" w:rsidP="00364D7D">
      <w:pPr>
        <w:rPr>
          <w:rFonts w:cs="Arial"/>
          <w:color w:val="000000"/>
          <w:szCs w:val="28"/>
        </w:rPr>
      </w:pPr>
      <w:r w:rsidRPr="007D4695">
        <w:rPr>
          <w:rFonts w:cs="Arial"/>
          <w:color w:val="000000"/>
          <w:szCs w:val="28"/>
        </w:rPr>
        <w:t xml:space="preserve">To stand as a candidate in a Local Authority election in Scotland you must meet the minimum qualifications, </w:t>
      </w:r>
      <w:proofErr w:type="gramStart"/>
      <w:r w:rsidRPr="007D4695">
        <w:rPr>
          <w:rFonts w:cs="Arial"/>
          <w:color w:val="000000"/>
          <w:szCs w:val="28"/>
        </w:rPr>
        <w:t>and also</w:t>
      </w:r>
      <w:proofErr w:type="gramEnd"/>
      <w:r w:rsidRPr="007D4695">
        <w:rPr>
          <w:rFonts w:cs="Arial"/>
          <w:color w:val="000000"/>
          <w:szCs w:val="28"/>
        </w:rPr>
        <w:t xml:space="preserve"> at least one of the following four qualifications:</w:t>
      </w:r>
    </w:p>
    <w:p w14:paraId="7C58329C" w14:textId="77777777" w:rsidR="00364D7D" w:rsidRPr="007D4695" w:rsidRDefault="00364D7D" w:rsidP="00364D7D">
      <w:pPr>
        <w:rPr>
          <w:rFonts w:cs="Arial"/>
          <w:color w:val="000000"/>
          <w:szCs w:val="28"/>
        </w:rPr>
      </w:pPr>
    </w:p>
    <w:p w14:paraId="5E9A7E49" w14:textId="77777777" w:rsidR="00364D7D" w:rsidRPr="007D4695" w:rsidRDefault="00364D7D" w:rsidP="00364D7D">
      <w:pPr>
        <w:pStyle w:val="ListParagraph"/>
        <w:numPr>
          <w:ilvl w:val="0"/>
          <w:numId w:val="21"/>
        </w:numPr>
        <w:rPr>
          <w:rFonts w:cs="Arial"/>
          <w:color w:val="000000"/>
          <w:szCs w:val="28"/>
        </w:rPr>
      </w:pPr>
      <w:r w:rsidRPr="007D4695">
        <w:rPr>
          <w:rFonts w:cs="Arial"/>
          <w:color w:val="000000"/>
          <w:szCs w:val="28"/>
        </w:rPr>
        <w:t>You are registered as a local government elector for the local authority area in which you wish to stand on the day of your nomination.</w:t>
      </w:r>
    </w:p>
    <w:p w14:paraId="67EB9AD9" w14:textId="77777777" w:rsidR="00364D7D" w:rsidRPr="007D4695" w:rsidRDefault="00364D7D" w:rsidP="00364D7D">
      <w:pPr>
        <w:pStyle w:val="ListParagraph"/>
        <w:numPr>
          <w:ilvl w:val="0"/>
          <w:numId w:val="21"/>
        </w:numPr>
        <w:rPr>
          <w:rFonts w:cs="Arial"/>
          <w:color w:val="000000"/>
          <w:szCs w:val="28"/>
        </w:rPr>
      </w:pPr>
      <w:r w:rsidRPr="007D4695">
        <w:rPr>
          <w:rFonts w:cs="Arial"/>
          <w:color w:val="000000"/>
          <w:szCs w:val="28"/>
        </w:rPr>
        <w:t>You have occupied as owner or tenant any land or other premises in the local authority area during the whole of the 12 months before the day of your nomination.</w:t>
      </w:r>
    </w:p>
    <w:p w14:paraId="54A058FD" w14:textId="77777777" w:rsidR="00364D7D" w:rsidRPr="007D4695" w:rsidRDefault="00364D7D" w:rsidP="00364D7D">
      <w:pPr>
        <w:pStyle w:val="ListParagraph"/>
        <w:numPr>
          <w:ilvl w:val="0"/>
          <w:numId w:val="21"/>
        </w:numPr>
        <w:rPr>
          <w:rFonts w:cs="Arial"/>
          <w:color w:val="000000"/>
          <w:szCs w:val="28"/>
        </w:rPr>
      </w:pPr>
      <w:r w:rsidRPr="007D4695">
        <w:rPr>
          <w:rFonts w:cs="Arial"/>
          <w:color w:val="000000"/>
          <w:szCs w:val="28"/>
        </w:rPr>
        <w:t>Your main or only place of work during the 12 months prior to the day of your nomination has been in the local authority area.</w:t>
      </w:r>
    </w:p>
    <w:p w14:paraId="2682B9CE" w14:textId="77777777" w:rsidR="00364D7D" w:rsidRPr="007D4695" w:rsidRDefault="00364D7D" w:rsidP="00364D7D">
      <w:pPr>
        <w:pStyle w:val="ListParagraph"/>
        <w:numPr>
          <w:ilvl w:val="0"/>
          <w:numId w:val="21"/>
        </w:numPr>
        <w:rPr>
          <w:rFonts w:cs="Arial"/>
          <w:color w:val="000000"/>
          <w:szCs w:val="28"/>
        </w:rPr>
      </w:pPr>
      <w:r w:rsidRPr="007D4695">
        <w:rPr>
          <w:rFonts w:cs="Arial"/>
          <w:color w:val="000000"/>
          <w:szCs w:val="28"/>
        </w:rPr>
        <w:t>You have lived in the local authority area during the whole of the 12 months before the day of your nomination.</w:t>
      </w:r>
    </w:p>
    <w:p w14:paraId="001EC9CA" w14:textId="77777777" w:rsidR="00364D7D" w:rsidRPr="007D4695" w:rsidRDefault="00364D7D" w:rsidP="00364D7D">
      <w:pPr>
        <w:rPr>
          <w:rFonts w:cs="Arial"/>
          <w:color w:val="000000"/>
          <w:szCs w:val="28"/>
        </w:rPr>
      </w:pPr>
    </w:p>
    <w:p w14:paraId="382FF578" w14:textId="11CA05F1" w:rsidR="00364D7D" w:rsidRPr="00EB25A0" w:rsidRDefault="00364D7D" w:rsidP="002F3B2D">
      <w:pPr>
        <w:pStyle w:val="Heading3"/>
        <w:rPr>
          <w:b/>
          <w:bCs/>
        </w:rPr>
      </w:pPr>
      <w:bookmarkStart w:id="55" w:name="_Toc53363210"/>
      <w:r w:rsidRPr="00EB25A0">
        <w:rPr>
          <w:b/>
          <w:bCs/>
        </w:rPr>
        <w:t>Scottish Parliament</w:t>
      </w:r>
      <w:bookmarkEnd w:id="55"/>
    </w:p>
    <w:p w14:paraId="5644053D" w14:textId="77777777" w:rsidR="00364D7D" w:rsidRPr="007D4695" w:rsidRDefault="00364D7D" w:rsidP="00364D7D">
      <w:pPr>
        <w:rPr>
          <w:rFonts w:cs="Arial"/>
          <w:color w:val="000000"/>
          <w:szCs w:val="28"/>
        </w:rPr>
      </w:pPr>
      <w:r w:rsidRPr="007D4695">
        <w:rPr>
          <w:rFonts w:cs="Arial"/>
          <w:color w:val="000000"/>
          <w:szCs w:val="28"/>
        </w:rPr>
        <w:t>There is no requirement for you to be a registered elector in Scotland to stand as a constituency or list candidate.</w:t>
      </w:r>
    </w:p>
    <w:p w14:paraId="06350F40" w14:textId="77777777" w:rsidR="00A0529B" w:rsidRPr="007D4695" w:rsidRDefault="00A0529B" w:rsidP="00364D7D">
      <w:pPr>
        <w:rPr>
          <w:rFonts w:cs="Arial"/>
          <w:szCs w:val="28"/>
        </w:rPr>
      </w:pPr>
    </w:p>
    <w:p w14:paraId="0A89E15C" w14:textId="7C9F4C0A" w:rsidR="00364D7D" w:rsidRPr="007D4695" w:rsidRDefault="00364D7D" w:rsidP="00364D7D">
      <w:pPr>
        <w:rPr>
          <w:rFonts w:cs="Arial"/>
          <w:szCs w:val="28"/>
        </w:rPr>
      </w:pPr>
      <w:r w:rsidRPr="007D4695">
        <w:rPr>
          <w:rFonts w:cs="Arial"/>
          <w:szCs w:val="28"/>
        </w:rPr>
        <w:t xml:space="preserve">You can be a candidate for both a constituency and a region, so long as the constituency is within the region. If you do this, you must stand for the same party in both contests, </w:t>
      </w:r>
      <w:proofErr w:type="gramStart"/>
      <w:r w:rsidRPr="007D4695">
        <w:rPr>
          <w:rFonts w:cs="Arial"/>
          <w:szCs w:val="28"/>
        </w:rPr>
        <w:t>or</w:t>
      </w:r>
      <w:proofErr w:type="gramEnd"/>
      <w:r w:rsidRPr="007D4695">
        <w:rPr>
          <w:rFonts w:cs="Arial"/>
          <w:szCs w:val="28"/>
        </w:rPr>
        <w:t xml:space="preserve"> be independent in both contests. If </w:t>
      </w:r>
      <w:r w:rsidRPr="007D4695">
        <w:rPr>
          <w:rFonts w:cs="Arial"/>
          <w:szCs w:val="28"/>
        </w:rPr>
        <w:lastRenderedPageBreak/>
        <w:t>you are elected at the constituency election, your name will be disregarded at the allocation of regional seats.</w:t>
      </w:r>
    </w:p>
    <w:p w14:paraId="669744FC" w14:textId="77777777" w:rsidR="00364D7D" w:rsidRPr="007D4695" w:rsidRDefault="00364D7D" w:rsidP="00364D7D">
      <w:pPr>
        <w:rPr>
          <w:rFonts w:cs="Arial"/>
          <w:szCs w:val="28"/>
        </w:rPr>
      </w:pPr>
    </w:p>
    <w:p w14:paraId="543E6B16" w14:textId="0C0A5CD0" w:rsidR="00364D7D" w:rsidRPr="007D4695" w:rsidRDefault="00364D7D" w:rsidP="00364D7D">
      <w:pPr>
        <w:rPr>
          <w:rFonts w:cs="Arial"/>
          <w:szCs w:val="28"/>
        </w:rPr>
      </w:pPr>
      <w:r w:rsidRPr="007D4695">
        <w:rPr>
          <w:rFonts w:cs="Arial"/>
          <w:szCs w:val="28"/>
        </w:rPr>
        <w:t>You cannot stand in more than one constituency or in more than one region.</w:t>
      </w:r>
    </w:p>
    <w:p w14:paraId="04975C47" w14:textId="77777777" w:rsidR="00F87BE5" w:rsidRPr="007D4695" w:rsidRDefault="00F87BE5" w:rsidP="00364D7D">
      <w:pPr>
        <w:rPr>
          <w:rFonts w:cs="Arial"/>
          <w:szCs w:val="28"/>
        </w:rPr>
      </w:pPr>
    </w:p>
    <w:p w14:paraId="799F0846" w14:textId="490BC269" w:rsidR="00364D7D" w:rsidRPr="00EB25A0" w:rsidRDefault="00364D7D" w:rsidP="002F3B2D">
      <w:pPr>
        <w:pStyle w:val="Heading3"/>
        <w:rPr>
          <w:b/>
          <w:bCs/>
        </w:rPr>
      </w:pPr>
      <w:bookmarkStart w:id="56" w:name="_Toc53363211"/>
      <w:r w:rsidRPr="00EB25A0">
        <w:rPr>
          <w:b/>
          <w:bCs/>
        </w:rPr>
        <w:t>UK Parliament</w:t>
      </w:r>
      <w:bookmarkEnd w:id="56"/>
    </w:p>
    <w:p w14:paraId="4ED2A015" w14:textId="77777777" w:rsidR="00364D7D" w:rsidRPr="007D4695" w:rsidRDefault="00364D7D" w:rsidP="00364D7D">
      <w:pPr>
        <w:rPr>
          <w:rFonts w:cs="Arial"/>
          <w:color w:val="000000"/>
          <w:szCs w:val="28"/>
        </w:rPr>
      </w:pPr>
      <w:r w:rsidRPr="007D4695">
        <w:rPr>
          <w:rFonts w:cs="Arial"/>
          <w:color w:val="000000"/>
          <w:szCs w:val="28"/>
        </w:rPr>
        <w:t>It is also possible to stand for UK Parliament if you are a citizen of the Republic of Ireland.</w:t>
      </w:r>
    </w:p>
    <w:p w14:paraId="01542517" w14:textId="77777777" w:rsidR="00364D7D" w:rsidRPr="007D4695" w:rsidRDefault="00364D7D" w:rsidP="00364D7D">
      <w:pPr>
        <w:rPr>
          <w:rFonts w:cs="Arial"/>
          <w:color w:val="000000"/>
          <w:szCs w:val="28"/>
        </w:rPr>
      </w:pPr>
    </w:p>
    <w:p w14:paraId="141FA692" w14:textId="77777777" w:rsidR="00364D7D" w:rsidRPr="007D4695" w:rsidRDefault="00364D7D" w:rsidP="00364D7D">
      <w:pPr>
        <w:rPr>
          <w:rFonts w:cs="Arial"/>
          <w:color w:val="000000"/>
          <w:szCs w:val="28"/>
        </w:rPr>
      </w:pPr>
      <w:r w:rsidRPr="007D4695">
        <w:rPr>
          <w:rFonts w:cs="Arial"/>
          <w:color w:val="000000"/>
          <w:szCs w:val="28"/>
        </w:rPr>
        <w:t>You are not required to be resident in the constituency you stand in.</w:t>
      </w:r>
    </w:p>
    <w:p w14:paraId="1D45DFE5" w14:textId="77777777" w:rsidR="00364D7D" w:rsidRPr="007D4695" w:rsidRDefault="00364D7D" w:rsidP="00364D7D">
      <w:pPr>
        <w:rPr>
          <w:rFonts w:cs="Arial"/>
          <w:color w:val="000000"/>
          <w:szCs w:val="28"/>
        </w:rPr>
      </w:pPr>
    </w:p>
    <w:p w14:paraId="1CAB23A8" w14:textId="126ABBC7" w:rsidR="00364D7D" w:rsidRPr="00EB25A0" w:rsidRDefault="00364D7D" w:rsidP="002F3B2D">
      <w:pPr>
        <w:pStyle w:val="Heading3"/>
        <w:rPr>
          <w:b/>
          <w:bCs/>
        </w:rPr>
      </w:pPr>
      <w:bookmarkStart w:id="57" w:name="_Toc53363212"/>
      <w:r w:rsidRPr="00EB25A0">
        <w:rPr>
          <w:b/>
          <w:bCs/>
        </w:rPr>
        <w:t>Exclusions</w:t>
      </w:r>
      <w:bookmarkEnd w:id="57"/>
    </w:p>
    <w:p w14:paraId="10174F4D" w14:textId="77777777" w:rsidR="00364D7D" w:rsidRPr="007D4695" w:rsidRDefault="00364D7D" w:rsidP="00364D7D">
      <w:pPr>
        <w:rPr>
          <w:rFonts w:cs="Arial"/>
          <w:color w:val="000000"/>
          <w:szCs w:val="28"/>
        </w:rPr>
      </w:pPr>
      <w:r w:rsidRPr="007D4695">
        <w:rPr>
          <w:rFonts w:cs="Arial"/>
          <w:color w:val="000000"/>
          <w:szCs w:val="28"/>
        </w:rPr>
        <w:t xml:space="preserve">For a full list of the requirements and exemptions for standing in different elections, you should contact </w:t>
      </w:r>
      <w:hyperlink r:id="rId41" w:history="1">
        <w:r w:rsidRPr="007D4695">
          <w:rPr>
            <w:rStyle w:val="Hyperlink"/>
            <w:rFonts w:cs="Arial"/>
            <w:szCs w:val="28"/>
            <w:u w:val="none"/>
          </w:rPr>
          <w:t>the Electoral Commission</w:t>
        </w:r>
      </w:hyperlink>
      <w:r w:rsidRPr="007D4695">
        <w:rPr>
          <w:rFonts w:cs="Arial"/>
          <w:color w:val="000000"/>
          <w:szCs w:val="28"/>
        </w:rPr>
        <w:t>.</w:t>
      </w:r>
    </w:p>
    <w:p w14:paraId="6949FDC9" w14:textId="77777777" w:rsidR="00364D7D" w:rsidRPr="007D4695" w:rsidRDefault="00364D7D" w:rsidP="00364D7D">
      <w:pPr>
        <w:rPr>
          <w:rFonts w:cs="Arial"/>
          <w:color w:val="000000"/>
          <w:szCs w:val="28"/>
        </w:rPr>
      </w:pPr>
    </w:p>
    <w:p w14:paraId="5699E66E" w14:textId="77777777" w:rsidR="00364D7D" w:rsidRPr="007D4695" w:rsidRDefault="00364D7D" w:rsidP="00364D7D">
      <w:pPr>
        <w:rPr>
          <w:rFonts w:cs="Arial"/>
          <w:color w:val="000000"/>
          <w:szCs w:val="28"/>
        </w:rPr>
      </w:pPr>
      <w:r w:rsidRPr="007D4695">
        <w:rPr>
          <w:rFonts w:cs="Arial"/>
          <w:color w:val="000000"/>
          <w:szCs w:val="28"/>
        </w:rPr>
        <w:t>The full range of exclusions is complex and if you are in any doubt about whether you are disqualified, you must do everything you can to check that you are not disqualified before submitting your nomination papers.</w:t>
      </w:r>
    </w:p>
    <w:p w14:paraId="6929DEB4" w14:textId="77777777" w:rsidR="00364D7D" w:rsidRPr="007D4695" w:rsidRDefault="00364D7D" w:rsidP="00364D7D">
      <w:pPr>
        <w:rPr>
          <w:rFonts w:cs="Arial"/>
          <w:color w:val="000000"/>
          <w:szCs w:val="28"/>
        </w:rPr>
      </w:pPr>
    </w:p>
    <w:p w14:paraId="065189F1" w14:textId="2E7F1AC6" w:rsidR="00364D7D" w:rsidRPr="00EB25A0" w:rsidRDefault="00364D7D" w:rsidP="002F3B2D">
      <w:pPr>
        <w:pStyle w:val="Heading3"/>
        <w:rPr>
          <w:b/>
          <w:bCs/>
        </w:rPr>
      </w:pPr>
      <w:bookmarkStart w:id="58" w:name="_Toc45585919"/>
      <w:bookmarkStart w:id="59" w:name="_Toc53363213"/>
      <w:r w:rsidRPr="00EB25A0">
        <w:rPr>
          <w:b/>
          <w:bCs/>
        </w:rPr>
        <w:t>Running as a Party Candidate</w:t>
      </w:r>
      <w:bookmarkEnd w:id="58"/>
      <w:bookmarkEnd w:id="59"/>
    </w:p>
    <w:p w14:paraId="1BA888D2" w14:textId="77777777" w:rsidR="00364D7D" w:rsidRPr="007D4695" w:rsidRDefault="00364D7D" w:rsidP="00364D7D">
      <w:pPr>
        <w:rPr>
          <w:rFonts w:cs="Arial"/>
          <w:bCs/>
          <w:szCs w:val="28"/>
        </w:rPr>
      </w:pPr>
      <w:r w:rsidRPr="007D4695">
        <w:rPr>
          <w:rFonts w:cs="Arial"/>
          <w:bCs/>
          <w:szCs w:val="28"/>
        </w:rPr>
        <w:t xml:space="preserve">If you decide to run for elected office, and you agree with most or </w:t>
      </w:r>
      <w:proofErr w:type="gramStart"/>
      <w:r w:rsidRPr="007D4695">
        <w:rPr>
          <w:rFonts w:cs="Arial"/>
          <w:bCs/>
          <w:szCs w:val="28"/>
        </w:rPr>
        <w:t>all of</w:t>
      </w:r>
      <w:proofErr w:type="gramEnd"/>
      <w:r w:rsidRPr="007D4695">
        <w:rPr>
          <w:rFonts w:cs="Arial"/>
          <w:bCs/>
          <w:szCs w:val="28"/>
        </w:rPr>
        <w:t xml:space="preserve"> the views of a political party, you might seek to represent them as their candidate.</w:t>
      </w:r>
    </w:p>
    <w:p w14:paraId="2B958EF9" w14:textId="77777777" w:rsidR="00364D7D" w:rsidRPr="007D4695" w:rsidRDefault="00364D7D" w:rsidP="00364D7D">
      <w:pPr>
        <w:rPr>
          <w:rFonts w:cs="Arial"/>
          <w:bCs/>
          <w:szCs w:val="28"/>
        </w:rPr>
      </w:pPr>
    </w:p>
    <w:p w14:paraId="239AABA8" w14:textId="4274A75E" w:rsidR="00364D7D" w:rsidRPr="007D4695" w:rsidRDefault="00364D7D" w:rsidP="00364D7D">
      <w:pPr>
        <w:rPr>
          <w:rFonts w:cs="Arial"/>
          <w:bCs/>
          <w:szCs w:val="28"/>
        </w:rPr>
      </w:pPr>
      <w:r w:rsidRPr="007D4695">
        <w:rPr>
          <w:rFonts w:cs="Arial"/>
          <w:bCs/>
          <w:szCs w:val="28"/>
        </w:rPr>
        <w:t xml:space="preserve">To stand for a registered political party, you must be a member of that organisation. Some political parties may require you to have been a </w:t>
      </w:r>
      <w:r w:rsidRPr="007D4695">
        <w:rPr>
          <w:rFonts w:cs="Arial"/>
          <w:bCs/>
          <w:szCs w:val="28"/>
        </w:rPr>
        <w:lastRenderedPageBreak/>
        <w:t>member for a specified time before you are eligible to become a candidate.</w:t>
      </w:r>
    </w:p>
    <w:p w14:paraId="1045955F" w14:textId="77777777" w:rsidR="00A0529B" w:rsidRPr="007D4695" w:rsidRDefault="00A0529B" w:rsidP="00364D7D">
      <w:pPr>
        <w:rPr>
          <w:rFonts w:cs="Arial"/>
          <w:bCs/>
          <w:szCs w:val="28"/>
        </w:rPr>
      </w:pPr>
    </w:p>
    <w:p w14:paraId="30720D43" w14:textId="332DA9F6" w:rsidR="00364D7D" w:rsidRPr="00143FA8" w:rsidRDefault="00364D7D" w:rsidP="002F3B2D">
      <w:pPr>
        <w:pStyle w:val="Heading3"/>
        <w:rPr>
          <w:b/>
          <w:bCs/>
        </w:rPr>
      </w:pPr>
      <w:bookmarkStart w:id="60" w:name="_Toc53363214"/>
      <w:r w:rsidRPr="00143FA8">
        <w:rPr>
          <w:b/>
          <w:bCs/>
        </w:rPr>
        <w:t>Party Selection Process</w:t>
      </w:r>
      <w:bookmarkEnd w:id="60"/>
    </w:p>
    <w:p w14:paraId="4595FF96" w14:textId="77777777" w:rsidR="00364D7D" w:rsidRPr="007D4695" w:rsidRDefault="00364D7D" w:rsidP="00364D7D">
      <w:pPr>
        <w:rPr>
          <w:rFonts w:cs="Arial"/>
          <w:szCs w:val="28"/>
        </w:rPr>
      </w:pPr>
      <w:r w:rsidRPr="007D4695">
        <w:rPr>
          <w:rFonts w:cs="Arial"/>
          <w:szCs w:val="28"/>
        </w:rPr>
        <w:t xml:space="preserve">If you are interested in running for a political party, consult their website for details of their specific selection process. A list of all registered UK political parties is available from </w:t>
      </w:r>
      <w:hyperlink r:id="rId42" w:history="1">
        <w:r w:rsidRPr="007D4695">
          <w:rPr>
            <w:rStyle w:val="Hyperlink"/>
            <w:rFonts w:cs="Arial"/>
            <w:szCs w:val="28"/>
            <w:u w:val="none"/>
          </w:rPr>
          <w:t>the Electoral Commission</w:t>
        </w:r>
      </w:hyperlink>
      <w:r w:rsidRPr="007D4695">
        <w:rPr>
          <w:rFonts w:cs="Arial"/>
          <w:szCs w:val="28"/>
        </w:rPr>
        <w:t>. Generally, there is more competition for selection as a Parliamentary candidate than there is to be a local authority candidate.</w:t>
      </w:r>
    </w:p>
    <w:p w14:paraId="267AED38" w14:textId="77777777" w:rsidR="00364D7D" w:rsidRPr="007D4695" w:rsidRDefault="00364D7D" w:rsidP="00364D7D">
      <w:pPr>
        <w:rPr>
          <w:rFonts w:cs="Arial"/>
          <w:szCs w:val="28"/>
        </w:rPr>
      </w:pPr>
      <w:r w:rsidRPr="007D4695">
        <w:rPr>
          <w:rFonts w:cs="Arial"/>
          <w:szCs w:val="28"/>
        </w:rPr>
        <w:t>The selection process usually involves an interview stage, where you will be questioned on:</w:t>
      </w:r>
    </w:p>
    <w:p w14:paraId="54EB3B02" w14:textId="77777777" w:rsidR="00364D7D" w:rsidRPr="007D4695" w:rsidRDefault="00364D7D" w:rsidP="00364D7D">
      <w:pPr>
        <w:rPr>
          <w:rFonts w:cs="Arial"/>
          <w:szCs w:val="28"/>
        </w:rPr>
      </w:pPr>
    </w:p>
    <w:p w14:paraId="5F43A85F" w14:textId="77777777" w:rsidR="00364D7D" w:rsidRPr="007D4695" w:rsidRDefault="00364D7D" w:rsidP="00364D7D">
      <w:pPr>
        <w:pStyle w:val="ListParagraph"/>
        <w:numPr>
          <w:ilvl w:val="0"/>
          <w:numId w:val="33"/>
        </w:numPr>
        <w:rPr>
          <w:rFonts w:cs="Arial"/>
          <w:szCs w:val="28"/>
        </w:rPr>
      </w:pPr>
      <w:r w:rsidRPr="007D4695">
        <w:rPr>
          <w:rFonts w:cs="Arial"/>
          <w:szCs w:val="28"/>
        </w:rPr>
        <w:t>Knowledge of the area you plan to run in</w:t>
      </w:r>
    </w:p>
    <w:p w14:paraId="419F2CE3" w14:textId="77777777" w:rsidR="00364D7D" w:rsidRPr="007D4695" w:rsidRDefault="00364D7D" w:rsidP="00364D7D">
      <w:pPr>
        <w:pStyle w:val="ListParagraph"/>
        <w:numPr>
          <w:ilvl w:val="0"/>
          <w:numId w:val="33"/>
        </w:numPr>
        <w:rPr>
          <w:rFonts w:cs="Arial"/>
          <w:szCs w:val="28"/>
        </w:rPr>
      </w:pPr>
      <w:r w:rsidRPr="007D4695">
        <w:rPr>
          <w:rFonts w:cs="Arial"/>
          <w:szCs w:val="28"/>
        </w:rPr>
        <w:t>Previous roles or experience within the party</w:t>
      </w:r>
    </w:p>
    <w:p w14:paraId="1289DB48" w14:textId="77777777" w:rsidR="00364D7D" w:rsidRPr="007D4695" w:rsidRDefault="00364D7D" w:rsidP="00364D7D">
      <w:pPr>
        <w:pStyle w:val="ListParagraph"/>
        <w:numPr>
          <w:ilvl w:val="0"/>
          <w:numId w:val="33"/>
        </w:numPr>
        <w:rPr>
          <w:rFonts w:cs="Arial"/>
          <w:szCs w:val="28"/>
        </w:rPr>
      </w:pPr>
      <w:r w:rsidRPr="007D4695">
        <w:rPr>
          <w:rFonts w:cs="Arial"/>
          <w:szCs w:val="28"/>
        </w:rPr>
        <w:t>General knowledge on Scottish/local politics and system (number of seats, structure of elected body, etc.)</w:t>
      </w:r>
    </w:p>
    <w:p w14:paraId="4DAE1253" w14:textId="77777777" w:rsidR="00364D7D" w:rsidRPr="007D4695" w:rsidRDefault="00364D7D" w:rsidP="00364D7D">
      <w:pPr>
        <w:rPr>
          <w:rFonts w:cs="Arial"/>
          <w:szCs w:val="28"/>
        </w:rPr>
      </w:pPr>
    </w:p>
    <w:p w14:paraId="2A01EAB2" w14:textId="77777777" w:rsidR="00364D7D" w:rsidRPr="007D4695" w:rsidRDefault="00364D7D" w:rsidP="00364D7D">
      <w:pPr>
        <w:rPr>
          <w:rFonts w:cs="Arial"/>
          <w:szCs w:val="28"/>
        </w:rPr>
      </w:pPr>
      <w:r w:rsidRPr="007D4695">
        <w:rPr>
          <w:rFonts w:cs="Arial"/>
          <w:szCs w:val="28"/>
        </w:rPr>
        <w:t>Other elements may include:</w:t>
      </w:r>
    </w:p>
    <w:p w14:paraId="269581C3" w14:textId="77777777" w:rsidR="00364D7D" w:rsidRPr="007D4695" w:rsidRDefault="00364D7D" w:rsidP="00364D7D">
      <w:pPr>
        <w:rPr>
          <w:rFonts w:cs="Arial"/>
          <w:szCs w:val="28"/>
        </w:rPr>
      </w:pPr>
    </w:p>
    <w:p w14:paraId="509FDA2C" w14:textId="77777777" w:rsidR="00364D7D" w:rsidRPr="007D4695" w:rsidRDefault="00364D7D" w:rsidP="00364D7D">
      <w:pPr>
        <w:pStyle w:val="ListParagraph"/>
        <w:numPr>
          <w:ilvl w:val="0"/>
          <w:numId w:val="29"/>
        </w:numPr>
        <w:rPr>
          <w:rFonts w:cs="Arial"/>
          <w:color w:val="000000"/>
          <w:szCs w:val="28"/>
        </w:rPr>
      </w:pPr>
      <w:r w:rsidRPr="007D4695">
        <w:rPr>
          <w:rFonts w:cs="Arial"/>
          <w:b/>
          <w:bCs/>
          <w:color w:val="000000"/>
          <w:szCs w:val="28"/>
        </w:rPr>
        <w:t>Roleplay:</w:t>
      </w:r>
      <w:r w:rsidRPr="007D4695">
        <w:rPr>
          <w:rFonts w:cs="Arial"/>
          <w:color w:val="000000"/>
          <w:szCs w:val="28"/>
        </w:rPr>
        <w:t xml:space="preserve"> The interviewer may act as a journalist and try to trip you up by asking awkward questions, e.g. </w:t>
      </w:r>
      <w:r w:rsidRPr="007D4695">
        <w:rPr>
          <w:rFonts w:cs="Arial"/>
          <w:iCs/>
          <w:color w:val="000000"/>
          <w:szCs w:val="28"/>
        </w:rPr>
        <w:t xml:space="preserve">‘The First Minister only cares about the Union – what do you think?’ </w:t>
      </w:r>
      <w:r w:rsidRPr="007D4695">
        <w:rPr>
          <w:rFonts w:cs="Arial"/>
          <w:color w:val="000000"/>
          <w:szCs w:val="28"/>
        </w:rPr>
        <w:t>The key trick is to redirect your answer away from the awkward question towards the points you want to make (for example, your party’s successes on a policy issue.)</w:t>
      </w:r>
    </w:p>
    <w:p w14:paraId="1F81BD00" w14:textId="77777777" w:rsidR="00364D7D" w:rsidRPr="007D4695" w:rsidRDefault="00364D7D" w:rsidP="00364D7D">
      <w:pPr>
        <w:pStyle w:val="ListParagraph"/>
        <w:numPr>
          <w:ilvl w:val="0"/>
          <w:numId w:val="29"/>
        </w:numPr>
        <w:rPr>
          <w:rFonts w:cs="Arial"/>
          <w:color w:val="000000"/>
          <w:szCs w:val="28"/>
        </w:rPr>
      </w:pPr>
      <w:r w:rsidRPr="007D4695">
        <w:rPr>
          <w:rFonts w:cs="Arial"/>
          <w:b/>
          <w:bCs/>
          <w:color w:val="000000"/>
          <w:szCs w:val="28"/>
        </w:rPr>
        <w:t>Teamwork/Team Activity:</w:t>
      </w:r>
      <w:r w:rsidRPr="007D4695">
        <w:rPr>
          <w:rFonts w:cs="Arial"/>
          <w:color w:val="000000"/>
          <w:szCs w:val="28"/>
        </w:rPr>
        <w:t xml:space="preserve"> You may be asked, with other applicants, to construct a mock campaign activity. This is not just </w:t>
      </w:r>
      <w:r w:rsidRPr="007D4695">
        <w:rPr>
          <w:rFonts w:cs="Arial"/>
          <w:color w:val="000000"/>
          <w:szCs w:val="28"/>
        </w:rPr>
        <w:lastRenderedPageBreak/>
        <w:t xml:space="preserve">about demonstrating campaign knowledge, but also about how you work with other people </w:t>
      </w:r>
    </w:p>
    <w:p w14:paraId="4F3C7BDF" w14:textId="77777777" w:rsidR="00364D7D" w:rsidRPr="007D4695" w:rsidRDefault="00364D7D" w:rsidP="00364D7D">
      <w:pPr>
        <w:pStyle w:val="ListParagraph"/>
        <w:numPr>
          <w:ilvl w:val="0"/>
          <w:numId w:val="29"/>
        </w:numPr>
        <w:rPr>
          <w:rFonts w:cs="Arial"/>
          <w:color w:val="000000"/>
          <w:szCs w:val="28"/>
        </w:rPr>
      </w:pPr>
      <w:r w:rsidRPr="007D4695">
        <w:rPr>
          <w:rFonts w:cs="Arial"/>
          <w:b/>
          <w:bCs/>
          <w:color w:val="000000"/>
          <w:szCs w:val="28"/>
        </w:rPr>
        <w:t>Hustings:</w:t>
      </w:r>
      <w:r w:rsidRPr="007D4695">
        <w:rPr>
          <w:rFonts w:cs="Arial"/>
          <w:color w:val="000000"/>
          <w:szCs w:val="28"/>
        </w:rPr>
        <w:t xml:space="preserve"> You may be asked some questions in a hustings format to test your responses.</w:t>
      </w:r>
    </w:p>
    <w:p w14:paraId="4AB10CCB" w14:textId="77777777" w:rsidR="00A0529B" w:rsidRPr="007D4695" w:rsidRDefault="00A0529B" w:rsidP="00364D7D">
      <w:pPr>
        <w:rPr>
          <w:rFonts w:cs="Arial"/>
          <w:b/>
          <w:bCs/>
          <w:szCs w:val="28"/>
        </w:rPr>
      </w:pPr>
    </w:p>
    <w:p w14:paraId="5E68EFCE" w14:textId="7060BFF5" w:rsidR="00364D7D" w:rsidRPr="007D4695" w:rsidRDefault="00364D7D" w:rsidP="00364D7D">
      <w:pPr>
        <w:rPr>
          <w:rFonts w:cs="Arial"/>
          <w:szCs w:val="28"/>
        </w:rPr>
      </w:pPr>
      <w:r w:rsidRPr="007D4695">
        <w:rPr>
          <w:rFonts w:cs="Arial"/>
          <w:b/>
          <w:bCs/>
          <w:szCs w:val="28"/>
        </w:rPr>
        <w:t xml:space="preserve">As a disabled applicant, you can ask for questions in advance as a reasonable adjustment. </w:t>
      </w:r>
      <w:r w:rsidRPr="007D4695">
        <w:rPr>
          <w:rFonts w:cs="Arial"/>
          <w:szCs w:val="28"/>
        </w:rPr>
        <w:t>Try to hit three points or examples in each answer – this works both in interviews, and as a candidate or elected official.</w:t>
      </w:r>
    </w:p>
    <w:p w14:paraId="7AC48AD9" w14:textId="77777777" w:rsidR="00364D7D" w:rsidRPr="007D4695" w:rsidRDefault="00364D7D" w:rsidP="00364D7D">
      <w:pPr>
        <w:rPr>
          <w:rFonts w:cs="Arial"/>
          <w:b/>
          <w:bCs/>
          <w:szCs w:val="28"/>
        </w:rPr>
      </w:pPr>
    </w:p>
    <w:p w14:paraId="610F9EF1" w14:textId="77777777" w:rsidR="00364D7D" w:rsidRPr="007D4695" w:rsidRDefault="00364D7D" w:rsidP="00364D7D">
      <w:pPr>
        <w:rPr>
          <w:rFonts w:cs="Arial"/>
          <w:color w:val="000000"/>
          <w:szCs w:val="28"/>
        </w:rPr>
      </w:pPr>
      <w:r w:rsidRPr="007D4695">
        <w:rPr>
          <w:rFonts w:cs="Arial"/>
          <w:szCs w:val="28"/>
        </w:rPr>
        <w:t>Remember to manage your expectations – selection is only one part of a long journey and does not guarantee electoral success.</w:t>
      </w:r>
    </w:p>
    <w:p w14:paraId="2F5163FC" w14:textId="77777777" w:rsidR="00364D7D" w:rsidRPr="007D4695" w:rsidRDefault="00364D7D" w:rsidP="00364D7D">
      <w:pPr>
        <w:rPr>
          <w:rFonts w:cs="Arial"/>
          <w:color w:val="000000"/>
          <w:szCs w:val="28"/>
        </w:rPr>
      </w:pPr>
    </w:p>
    <w:p w14:paraId="60758B9E" w14:textId="7D85E8F4" w:rsidR="00364D7D" w:rsidRPr="00143FA8" w:rsidRDefault="00364D7D" w:rsidP="002F3B2D">
      <w:pPr>
        <w:pStyle w:val="Heading3"/>
        <w:rPr>
          <w:b/>
          <w:bCs/>
        </w:rPr>
      </w:pPr>
      <w:bookmarkStart w:id="61" w:name="_Toc45585920"/>
      <w:bookmarkStart w:id="62" w:name="_Toc53363215"/>
      <w:r w:rsidRPr="00143FA8">
        <w:rPr>
          <w:b/>
          <w:bCs/>
        </w:rPr>
        <w:t>Running as an Independent Candidate</w:t>
      </w:r>
      <w:bookmarkEnd w:id="61"/>
      <w:bookmarkEnd w:id="62"/>
    </w:p>
    <w:p w14:paraId="1F61C066" w14:textId="77777777" w:rsidR="00364D7D" w:rsidRPr="007D4695" w:rsidRDefault="00364D7D" w:rsidP="00364D7D">
      <w:pPr>
        <w:autoSpaceDE w:val="0"/>
        <w:autoSpaceDN w:val="0"/>
        <w:adjustRightInd w:val="0"/>
        <w:rPr>
          <w:rFonts w:cs="Arial"/>
          <w:color w:val="000000"/>
          <w:szCs w:val="28"/>
        </w:rPr>
      </w:pPr>
      <w:r w:rsidRPr="007D4695">
        <w:rPr>
          <w:rFonts w:cs="Arial"/>
          <w:color w:val="000000"/>
          <w:szCs w:val="28"/>
        </w:rPr>
        <w:t>You may believe the national interests of political parties are not best for your local area, or you may disagree with them on too many issues. You may feel you can better promote your views if you stand as an independent candidate.</w:t>
      </w:r>
    </w:p>
    <w:p w14:paraId="041ED1D0" w14:textId="77777777" w:rsidR="00364D7D" w:rsidRPr="007D4695" w:rsidRDefault="00364D7D" w:rsidP="00364D7D">
      <w:pPr>
        <w:autoSpaceDE w:val="0"/>
        <w:autoSpaceDN w:val="0"/>
        <w:adjustRightInd w:val="0"/>
        <w:rPr>
          <w:rFonts w:cs="Arial"/>
          <w:color w:val="000000"/>
          <w:szCs w:val="28"/>
        </w:rPr>
      </w:pPr>
    </w:p>
    <w:p w14:paraId="2D63DA5A" w14:textId="77777777" w:rsidR="00364D7D" w:rsidRPr="007D4695" w:rsidRDefault="00364D7D" w:rsidP="00364D7D">
      <w:pPr>
        <w:rPr>
          <w:rFonts w:cs="Arial"/>
          <w:szCs w:val="28"/>
        </w:rPr>
      </w:pPr>
      <w:r w:rsidRPr="007D4695">
        <w:rPr>
          <w:rFonts w:cs="Arial"/>
          <w:szCs w:val="28"/>
        </w:rPr>
        <w:t>If you get elected as an Independent, you may have more freedom to vote on issues in the way you see fit rather than be compelled to follow the preferences of a political party.</w:t>
      </w:r>
    </w:p>
    <w:p w14:paraId="6ABC749A" w14:textId="77777777" w:rsidR="00364D7D" w:rsidRPr="007D4695" w:rsidRDefault="00364D7D" w:rsidP="00364D7D">
      <w:pPr>
        <w:rPr>
          <w:rFonts w:cs="Arial"/>
          <w:szCs w:val="28"/>
        </w:rPr>
      </w:pPr>
    </w:p>
    <w:p w14:paraId="5AD223D7" w14:textId="77777777" w:rsidR="00364D7D" w:rsidRPr="007D4695" w:rsidRDefault="00364D7D" w:rsidP="00364D7D">
      <w:pPr>
        <w:rPr>
          <w:rFonts w:cs="Arial"/>
          <w:szCs w:val="28"/>
        </w:rPr>
      </w:pPr>
      <w:r w:rsidRPr="007D4695">
        <w:rPr>
          <w:rFonts w:cs="Arial"/>
          <w:szCs w:val="28"/>
        </w:rPr>
        <w:t>Whilst being an Independent means that you do not have to worry about the selection process to become a political party candidate, it does mean that you will not have the backing that a political party can provide, in the form of expertise or ready-and-willing volunteers.</w:t>
      </w:r>
    </w:p>
    <w:p w14:paraId="7E0772B8" w14:textId="0CABE10B" w:rsidR="00364D7D" w:rsidRPr="007D4695" w:rsidRDefault="00364D7D" w:rsidP="002F3B2D">
      <w:pPr>
        <w:pStyle w:val="Heading2"/>
      </w:pPr>
      <w:bookmarkStart w:id="63" w:name="_Toc45585921"/>
      <w:bookmarkStart w:id="64" w:name="_Toc53363216"/>
      <w:r w:rsidRPr="007D4695">
        <w:lastRenderedPageBreak/>
        <w:t>Running an Election Campaign</w:t>
      </w:r>
      <w:bookmarkEnd w:id="63"/>
      <w:bookmarkEnd w:id="64"/>
    </w:p>
    <w:p w14:paraId="7EC90489" w14:textId="77777777" w:rsidR="00364D7D" w:rsidRPr="007D4695" w:rsidRDefault="00364D7D" w:rsidP="00364D7D">
      <w:pPr>
        <w:rPr>
          <w:rFonts w:cs="Arial"/>
          <w:color w:val="0070C0"/>
          <w:szCs w:val="28"/>
        </w:rPr>
      </w:pPr>
    </w:p>
    <w:p w14:paraId="00BFFA2E" w14:textId="3EA01295" w:rsidR="00364D7D" w:rsidRPr="00EB25A0" w:rsidRDefault="00364D7D" w:rsidP="002F3B2D">
      <w:pPr>
        <w:pStyle w:val="Heading3"/>
        <w:rPr>
          <w:b/>
          <w:bCs/>
        </w:rPr>
      </w:pPr>
      <w:bookmarkStart w:id="65" w:name="_Toc45585922"/>
      <w:bookmarkStart w:id="66" w:name="_Toc53363217"/>
      <w:r w:rsidRPr="00EB25A0">
        <w:rPr>
          <w:b/>
          <w:bCs/>
        </w:rPr>
        <w:t>Essential Information</w:t>
      </w:r>
      <w:bookmarkEnd w:id="65"/>
      <w:bookmarkEnd w:id="66"/>
    </w:p>
    <w:p w14:paraId="2EC82AE0" w14:textId="5BB7F7D4" w:rsidR="00364D7D" w:rsidRPr="007D4695" w:rsidRDefault="00364D7D" w:rsidP="002F3B2D">
      <w:pPr>
        <w:pStyle w:val="Heading4"/>
        <w:rPr>
          <w:color w:val="000000" w:themeColor="text1"/>
        </w:rPr>
      </w:pPr>
      <w:r w:rsidRPr="007D4695">
        <w:t xml:space="preserve">Election </w:t>
      </w:r>
      <w:r w:rsidRPr="007D4695">
        <w:rPr>
          <w:color w:val="000000" w:themeColor="text1"/>
        </w:rPr>
        <w:t>Agents</w:t>
      </w:r>
    </w:p>
    <w:p w14:paraId="35021F8B" w14:textId="77777777" w:rsidR="00364D7D" w:rsidRPr="007D4695" w:rsidRDefault="00364D7D" w:rsidP="00364D7D">
      <w:pPr>
        <w:rPr>
          <w:rFonts w:cs="Arial"/>
          <w:color w:val="000000" w:themeColor="text1"/>
          <w:szCs w:val="28"/>
        </w:rPr>
      </w:pPr>
      <w:r w:rsidRPr="007D4695">
        <w:rPr>
          <w:rFonts w:cs="Arial"/>
          <w:color w:val="000000" w:themeColor="text1"/>
          <w:szCs w:val="28"/>
        </w:rPr>
        <w:t xml:space="preserve">Unless you are standing in a Community Council election, you must have an election agent. Election agents are responsible for the financial management of your campaign. You can act as your own agent if you wish, but if you appoint someone else, notice of their appointment must be given to the relevant Returning Officer. </w:t>
      </w:r>
    </w:p>
    <w:p w14:paraId="2D80F169" w14:textId="77777777" w:rsidR="00364D7D" w:rsidRPr="007D4695" w:rsidRDefault="00364D7D" w:rsidP="00364D7D">
      <w:pPr>
        <w:rPr>
          <w:rFonts w:cs="Arial"/>
          <w:color w:val="000000" w:themeColor="text1"/>
          <w:szCs w:val="28"/>
        </w:rPr>
      </w:pPr>
    </w:p>
    <w:p w14:paraId="46BA21C9" w14:textId="77777777" w:rsidR="00364D7D" w:rsidRPr="007D4695" w:rsidRDefault="00364D7D" w:rsidP="002F3B2D">
      <w:pPr>
        <w:pStyle w:val="Heading4"/>
      </w:pPr>
      <w:r w:rsidRPr="007D4695">
        <w:t>Office Address</w:t>
      </w:r>
    </w:p>
    <w:p w14:paraId="6B6B727B" w14:textId="77777777" w:rsidR="00364D7D" w:rsidRPr="007D4695" w:rsidRDefault="00364D7D" w:rsidP="00364D7D">
      <w:pPr>
        <w:rPr>
          <w:rFonts w:cs="Arial"/>
          <w:color w:val="000000" w:themeColor="text1"/>
          <w:szCs w:val="28"/>
        </w:rPr>
      </w:pPr>
      <w:r w:rsidRPr="007D4695">
        <w:rPr>
          <w:rFonts w:cs="Arial"/>
          <w:color w:val="000000" w:themeColor="text1"/>
          <w:szCs w:val="28"/>
        </w:rPr>
        <w:t>Your Election Agent must have an office address to which the Returning Officer can send any relevant communications. The office address must be contained within the area (ward, constituency, etc.) in which you are running for election, or an adjoining one.</w:t>
      </w:r>
    </w:p>
    <w:p w14:paraId="1413C75B" w14:textId="77777777" w:rsidR="00364D7D" w:rsidRPr="007D4695" w:rsidRDefault="00364D7D" w:rsidP="00364D7D">
      <w:pPr>
        <w:rPr>
          <w:rFonts w:cs="Arial"/>
          <w:b/>
          <w:bCs/>
          <w:color w:val="000000" w:themeColor="text1"/>
          <w:szCs w:val="28"/>
        </w:rPr>
      </w:pPr>
    </w:p>
    <w:p w14:paraId="55D3AC79" w14:textId="77777777" w:rsidR="00364D7D" w:rsidRPr="007D4695" w:rsidRDefault="00364D7D" w:rsidP="002F3B2D">
      <w:pPr>
        <w:pStyle w:val="Heading4"/>
      </w:pPr>
      <w:r w:rsidRPr="007D4695">
        <w:t>Expenses and Spending Limits</w:t>
      </w:r>
    </w:p>
    <w:p w14:paraId="0D9FEA7B" w14:textId="77777777" w:rsidR="00364D7D" w:rsidRPr="007D4695" w:rsidRDefault="00364D7D" w:rsidP="00364D7D">
      <w:pPr>
        <w:rPr>
          <w:rFonts w:cs="Arial"/>
          <w:color w:val="000000" w:themeColor="text1"/>
          <w:szCs w:val="28"/>
        </w:rPr>
      </w:pPr>
      <w:r w:rsidRPr="007D4695">
        <w:rPr>
          <w:rFonts w:cs="Arial"/>
          <w:color w:val="000000" w:themeColor="text1"/>
          <w:szCs w:val="28"/>
        </w:rPr>
        <w:t xml:space="preserve">Candidates and their agents must follow certain rules about how much they can spend at elections. This includes spending on campaign advertising, transport, meetings, and staff costs. The limit on how much you can spend depends on the type of election you are standing in. </w:t>
      </w:r>
    </w:p>
    <w:p w14:paraId="4AF328E1" w14:textId="77777777" w:rsidR="00364D7D" w:rsidRPr="007D4695" w:rsidRDefault="00364D7D" w:rsidP="00364D7D">
      <w:pPr>
        <w:rPr>
          <w:rFonts w:cs="Arial"/>
          <w:color w:val="000000" w:themeColor="text1"/>
          <w:szCs w:val="28"/>
        </w:rPr>
      </w:pPr>
    </w:p>
    <w:p w14:paraId="6D74226B" w14:textId="77777777" w:rsidR="00364D7D" w:rsidRPr="007D4695" w:rsidRDefault="00364D7D" w:rsidP="00364D7D">
      <w:pPr>
        <w:rPr>
          <w:rFonts w:cs="Arial"/>
          <w:color w:val="000000" w:themeColor="text1"/>
        </w:rPr>
      </w:pPr>
      <w:r w:rsidRPr="007D4695">
        <w:rPr>
          <w:rFonts w:cs="Arial"/>
          <w:color w:val="000000" w:themeColor="text1"/>
        </w:rPr>
        <w:t>If you belong to a political party or group, there may be financial help available to you. Alternatively, most candidates raise money by way of donations to their campaign. Otherwise, if you decide to spend money on your campaign, you may have to pay for it yourself.</w:t>
      </w:r>
    </w:p>
    <w:p w14:paraId="1B59452E" w14:textId="77777777" w:rsidR="00364D7D" w:rsidRPr="007D4695" w:rsidRDefault="00364D7D" w:rsidP="00364D7D">
      <w:pPr>
        <w:rPr>
          <w:rFonts w:cs="Arial"/>
          <w:b/>
          <w:bCs/>
          <w:color w:val="000000" w:themeColor="text1"/>
          <w:szCs w:val="28"/>
        </w:rPr>
      </w:pPr>
      <w:r w:rsidRPr="007D4695">
        <w:rPr>
          <w:rFonts w:cs="Arial"/>
          <w:b/>
          <w:bCs/>
          <w:color w:val="000000" w:themeColor="text1"/>
          <w:szCs w:val="28"/>
        </w:rPr>
        <w:lastRenderedPageBreak/>
        <w:t xml:space="preserve">In Scotland, any impairment-related expenditure for disabled candidates is exempt from campaign spending limits, </w:t>
      </w:r>
      <w:proofErr w:type="gramStart"/>
      <w:r w:rsidRPr="007D4695">
        <w:rPr>
          <w:rFonts w:cs="Arial"/>
          <w:b/>
          <w:bCs/>
          <w:color w:val="000000" w:themeColor="text1"/>
          <w:szCs w:val="28"/>
        </w:rPr>
        <w:t>as long as</w:t>
      </w:r>
      <w:proofErr w:type="gramEnd"/>
      <w:r w:rsidRPr="007D4695">
        <w:rPr>
          <w:rFonts w:cs="Arial"/>
          <w:b/>
          <w:bCs/>
          <w:color w:val="000000" w:themeColor="text1"/>
          <w:szCs w:val="28"/>
        </w:rPr>
        <w:t xml:space="preserve"> it is declared on your campaign spending return. This includes any amount you have been awarded by the Access to Elected Office Fund (Scotland).</w:t>
      </w:r>
    </w:p>
    <w:p w14:paraId="4ABFB52D" w14:textId="77777777" w:rsidR="00364D7D" w:rsidRPr="007D4695" w:rsidRDefault="00364D7D" w:rsidP="00364D7D">
      <w:pPr>
        <w:rPr>
          <w:rFonts w:cs="Arial"/>
          <w:color w:val="000000" w:themeColor="text1"/>
        </w:rPr>
      </w:pPr>
    </w:p>
    <w:p w14:paraId="3796536B" w14:textId="77777777" w:rsidR="00364D7D" w:rsidRPr="007D4695" w:rsidRDefault="00364D7D" w:rsidP="00364D7D">
      <w:pPr>
        <w:rPr>
          <w:rFonts w:cs="Arial"/>
          <w:color w:val="000000" w:themeColor="text1"/>
          <w:szCs w:val="28"/>
        </w:rPr>
      </w:pPr>
      <w:r w:rsidRPr="007D4695">
        <w:rPr>
          <w:rFonts w:cs="Arial"/>
          <w:color w:val="000000" w:themeColor="text1"/>
          <w:szCs w:val="28"/>
        </w:rPr>
        <w:t xml:space="preserve">Detailed information on spending limits and the submission of campaign spending returns is available from </w:t>
      </w:r>
      <w:hyperlink r:id="rId43" w:history="1">
        <w:r w:rsidRPr="007D4695">
          <w:rPr>
            <w:rStyle w:val="Hyperlink"/>
            <w:rFonts w:cs="Arial"/>
            <w:szCs w:val="28"/>
            <w:u w:val="none"/>
          </w:rPr>
          <w:t>the Electoral Commission</w:t>
        </w:r>
      </w:hyperlink>
      <w:r w:rsidRPr="007D4695">
        <w:rPr>
          <w:rFonts w:cs="Arial"/>
          <w:color w:val="000000" w:themeColor="text1"/>
          <w:szCs w:val="28"/>
        </w:rPr>
        <w:t>.</w:t>
      </w:r>
    </w:p>
    <w:p w14:paraId="1D0B0212" w14:textId="77777777" w:rsidR="00364D7D" w:rsidRPr="007D4695" w:rsidRDefault="00364D7D" w:rsidP="00364D7D">
      <w:pPr>
        <w:rPr>
          <w:rFonts w:cs="Arial"/>
          <w:color w:val="000000" w:themeColor="text1"/>
        </w:rPr>
      </w:pPr>
    </w:p>
    <w:p w14:paraId="4A5B29FB" w14:textId="77777777" w:rsidR="00364D7D" w:rsidRPr="007D4695" w:rsidRDefault="00364D7D" w:rsidP="002F3B2D">
      <w:pPr>
        <w:pStyle w:val="Heading4"/>
      </w:pPr>
      <w:r w:rsidRPr="007D4695">
        <w:t>Donations</w:t>
      </w:r>
    </w:p>
    <w:p w14:paraId="3F94A779" w14:textId="77777777" w:rsidR="00364D7D" w:rsidRPr="007D4695" w:rsidRDefault="00364D7D" w:rsidP="00364D7D">
      <w:pPr>
        <w:rPr>
          <w:rFonts w:cs="Arial"/>
          <w:color w:val="000000" w:themeColor="text1"/>
          <w:szCs w:val="28"/>
        </w:rPr>
      </w:pPr>
      <w:r w:rsidRPr="007D4695">
        <w:rPr>
          <w:rFonts w:cs="Arial"/>
          <w:color w:val="000000" w:themeColor="text1"/>
          <w:szCs w:val="28"/>
        </w:rPr>
        <w:t>A donation is money, goods or services given to a candidate without charge or on non-commercial terms, over a certain value. A donation could be:</w:t>
      </w:r>
    </w:p>
    <w:p w14:paraId="44E9A6A5" w14:textId="77777777" w:rsidR="00364D7D" w:rsidRPr="007D4695" w:rsidRDefault="00364D7D" w:rsidP="00364D7D">
      <w:pPr>
        <w:rPr>
          <w:rFonts w:cs="Arial"/>
          <w:color w:val="000000" w:themeColor="text1"/>
          <w:szCs w:val="28"/>
        </w:rPr>
      </w:pPr>
    </w:p>
    <w:p w14:paraId="52AAF20A" w14:textId="77777777" w:rsidR="00364D7D" w:rsidRPr="007D4695" w:rsidRDefault="00364D7D" w:rsidP="00364D7D">
      <w:pPr>
        <w:pStyle w:val="ListParagraph"/>
        <w:numPr>
          <w:ilvl w:val="0"/>
          <w:numId w:val="22"/>
        </w:numPr>
        <w:rPr>
          <w:rFonts w:cs="Arial"/>
          <w:color w:val="000000" w:themeColor="text1"/>
          <w:szCs w:val="28"/>
        </w:rPr>
      </w:pPr>
      <w:r w:rsidRPr="007D4695">
        <w:rPr>
          <w:rFonts w:cs="Arial"/>
          <w:color w:val="000000" w:themeColor="text1"/>
          <w:szCs w:val="28"/>
        </w:rPr>
        <w:t>A gift of money or other property</w:t>
      </w:r>
    </w:p>
    <w:p w14:paraId="03144B45" w14:textId="77777777" w:rsidR="00364D7D" w:rsidRPr="007D4695" w:rsidRDefault="00364D7D" w:rsidP="00364D7D">
      <w:pPr>
        <w:pStyle w:val="ListParagraph"/>
        <w:numPr>
          <w:ilvl w:val="0"/>
          <w:numId w:val="22"/>
        </w:numPr>
        <w:rPr>
          <w:rFonts w:cs="Arial"/>
          <w:color w:val="000000" w:themeColor="text1"/>
          <w:szCs w:val="28"/>
        </w:rPr>
      </w:pPr>
      <w:r w:rsidRPr="007D4695">
        <w:rPr>
          <w:rFonts w:cs="Arial"/>
          <w:color w:val="000000" w:themeColor="text1"/>
          <w:szCs w:val="28"/>
        </w:rPr>
        <w:t>Sponsorship of an event or publication</w:t>
      </w:r>
    </w:p>
    <w:p w14:paraId="3C983D2E" w14:textId="77777777" w:rsidR="00364D7D" w:rsidRPr="007D4695" w:rsidRDefault="00364D7D" w:rsidP="00364D7D">
      <w:pPr>
        <w:pStyle w:val="ListParagraph"/>
        <w:numPr>
          <w:ilvl w:val="0"/>
          <w:numId w:val="22"/>
        </w:numPr>
        <w:rPr>
          <w:rFonts w:cs="Arial"/>
          <w:color w:val="000000" w:themeColor="text1"/>
          <w:szCs w:val="28"/>
        </w:rPr>
      </w:pPr>
      <w:r w:rsidRPr="007D4695">
        <w:rPr>
          <w:rFonts w:cs="Arial"/>
          <w:color w:val="000000" w:themeColor="text1"/>
          <w:szCs w:val="28"/>
        </w:rPr>
        <w:t>Subscription or affiliation payments</w:t>
      </w:r>
    </w:p>
    <w:p w14:paraId="376FE083" w14:textId="77777777" w:rsidR="00364D7D" w:rsidRPr="007D4695" w:rsidRDefault="00364D7D" w:rsidP="00364D7D">
      <w:pPr>
        <w:pStyle w:val="ListParagraph"/>
        <w:numPr>
          <w:ilvl w:val="0"/>
          <w:numId w:val="22"/>
        </w:numPr>
        <w:rPr>
          <w:rFonts w:cs="Arial"/>
          <w:color w:val="000000" w:themeColor="text1"/>
          <w:szCs w:val="28"/>
        </w:rPr>
      </w:pPr>
      <w:r w:rsidRPr="007D4695">
        <w:rPr>
          <w:rFonts w:cs="Arial"/>
          <w:color w:val="000000" w:themeColor="text1"/>
          <w:szCs w:val="28"/>
        </w:rPr>
        <w:t>Free or specially discounted use of an office.</w:t>
      </w:r>
    </w:p>
    <w:p w14:paraId="5A04C10E" w14:textId="77777777" w:rsidR="00364D7D" w:rsidRPr="007D4695" w:rsidRDefault="00364D7D" w:rsidP="00364D7D">
      <w:pPr>
        <w:rPr>
          <w:rFonts w:cs="Arial"/>
          <w:color w:val="000000" w:themeColor="text1"/>
          <w:szCs w:val="28"/>
        </w:rPr>
      </w:pPr>
    </w:p>
    <w:p w14:paraId="55E572BA" w14:textId="2C096507" w:rsidR="00364D7D" w:rsidRPr="007D4695" w:rsidRDefault="00364D7D" w:rsidP="00364D7D">
      <w:pPr>
        <w:rPr>
          <w:rFonts w:cs="Arial"/>
          <w:color w:val="000000" w:themeColor="text1"/>
          <w:szCs w:val="28"/>
        </w:rPr>
      </w:pPr>
      <w:r w:rsidRPr="007D4695">
        <w:rPr>
          <w:rFonts w:cs="Arial"/>
          <w:color w:val="000000" w:themeColor="text1"/>
          <w:szCs w:val="28"/>
        </w:rPr>
        <w:t xml:space="preserve">You may only accept a donation over a certain amount from a ‘permissible donor’. You must decide whether you can accept it by making the appropriate checks, otherwise it must be returned. Guidance for candidates and their agents standing for election and information about donations and loans for individuals and groups whose political activities are regulated outside election periods is available from </w:t>
      </w:r>
      <w:hyperlink r:id="rId44" w:history="1">
        <w:r w:rsidRPr="007D4695">
          <w:rPr>
            <w:rStyle w:val="Hyperlink"/>
            <w:rFonts w:cs="Arial"/>
            <w:szCs w:val="28"/>
            <w:u w:val="none"/>
          </w:rPr>
          <w:t>the Electoral Commission</w:t>
        </w:r>
      </w:hyperlink>
      <w:r w:rsidRPr="007D4695">
        <w:rPr>
          <w:rFonts w:cs="Arial"/>
          <w:color w:val="000000" w:themeColor="text1"/>
          <w:szCs w:val="28"/>
        </w:rPr>
        <w:t>.</w:t>
      </w:r>
    </w:p>
    <w:p w14:paraId="4FDF8CCB" w14:textId="77777777" w:rsidR="005F6F78" w:rsidRPr="007D4695" w:rsidRDefault="005F6F78">
      <w:pPr>
        <w:rPr>
          <w:b/>
          <w:sz w:val="32"/>
          <w:szCs w:val="32"/>
        </w:rPr>
      </w:pPr>
      <w:bookmarkStart w:id="67" w:name="_Toc45585923"/>
      <w:r w:rsidRPr="007D4695">
        <w:rPr>
          <w:b/>
          <w:sz w:val="32"/>
          <w:szCs w:val="32"/>
        </w:rPr>
        <w:br w:type="page"/>
      </w:r>
    </w:p>
    <w:p w14:paraId="5E6F2D60" w14:textId="5488285A" w:rsidR="00364D7D" w:rsidRPr="002B7A4F" w:rsidRDefault="00364D7D" w:rsidP="002F3B2D">
      <w:pPr>
        <w:pStyle w:val="Heading3"/>
        <w:rPr>
          <w:b/>
          <w:bCs/>
        </w:rPr>
      </w:pPr>
      <w:bookmarkStart w:id="68" w:name="_Toc53363218"/>
      <w:r w:rsidRPr="002B7A4F">
        <w:rPr>
          <w:b/>
          <w:bCs/>
        </w:rPr>
        <w:lastRenderedPageBreak/>
        <w:t>Your Message</w:t>
      </w:r>
      <w:bookmarkEnd w:id="67"/>
      <w:bookmarkEnd w:id="68"/>
    </w:p>
    <w:p w14:paraId="4B27E2C6" w14:textId="77777777" w:rsidR="00364D7D" w:rsidRPr="007D4695" w:rsidRDefault="00364D7D" w:rsidP="00364D7D">
      <w:pPr>
        <w:rPr>
          <w:rFonts w:cs="Arial"/>
          <w:color w:val="000000" w:themeColor="text1"/>
          <w:szCs w:val="28"/>
        </w:rPr>
      </w:pPr>
      <w:r w:rsidRPr="007D4695">
        <w:rPr>
          <w:rFonts w:cs="Arial"/>
          <w:color w:val="000000" w:themeColor="text1"/>
          <w:szCs w:val="28"/>
        </w:rPr>
        <w:t>If you are running for elected office, much of your time will be spent working to engage with the public, particularly when canvassing and attending public meetings.</w:t>
      </w:r>
    </w:p>
    <w:p w14:paraId="54339F9E" w14:textId="77777777" w:rsidR="00364D7D" w:rsidRPr="007D4695" w:rsidRDefault="00364D7D" w:rsidP="00364D7D">
      <w:pPr>
        <w:rPr>
          <w:rFonts w:cs="Arial"/>
          <w:color w:val="000000" w:themeColor="text1"/>
          <w:szCs w:val="28"/>
        </w:rPr>
      </w:pPr>
    </w:p>
    <w:p w14:paraId="5B7F5A7F" w14:textId="588A10CD" w:rsidR="00364D7D" w:rsidRPr="007D4695" w:rsidRDefault="00364D7D" w:rsidP="00364D7D">
      <w:pPr>
        <w:rPr>
          <w:rFonts w:cs="Arial"/>
          <w:color w:val="000000" w:themeColor="text1"/>
          <w:szCs w:val="28"/>
        </w:rPr>
      </w:pPr>
      <w:r w:rsidRPr="007D4695">
        <w:rPr>
          <w:rFonts w:cs="Arial"/>
          <w:color w:val="000000" w:themeColor="text1"/>
          <w:szCs w:val="28"/>
        </w:rPr>
        <w:t>To put your message across</w:t>
      </w:r>
      <w:r w:rsidR="00F87BE5" w:rsidRPr="007D4695">
        <w:rPr>
          <w:rFonts w:cs="Arial"/>
          <w:color w:val="000000" w:themeColor="text1"/>
          <w:szCs w:val="28"/>
        </w:rPr>
        <w:t xml:space="preserve"> effectively</w:t>
      </w:r>
      <w:r w:rsidRPr="007D4695">
        <w:rPr>
          <w:rFonts w:cs="Arial"/>
          <w:color w:val="000000" w:themeColor="text1"/>
          <w:szCs w:val="28"/>
        </w:rPr>
        <w:t xml:space="preserve">, you need to use communication skills including listening, public speaking, considering alternative viewpoints, and trying to resolve conflicts. </w:t>
      </w:r>
      <w:r w:rsidRPr="007D4695">
        <w:rPr>
          <w:rFonts w:cs="Arial"/>
          <w:bCs/>
          <w:color w:val="000000" w:themeColor="text1"/>
          <w:szCs w:val="28"/>
        </w:rPr>
        <w:t>When you enter a conversation, you want to ensure the discussion is as productive as possible. You may need to change your approach depending on the topic and to whom you are speaking.</w:t>
      </w:r>
    </w:p>
    <w:p w14:paraId="3FBF9BC5" w14:textId="77777777" w:rsidR="00364D7D" w:rsidRPr="007D4695" w:rsidRDefault="00364D7D" w:rsidP="00364D7D">
      <w:pPr>
        <w:rPr>
          <w:rFonts w:cs="Arial"/>
          <w:bCs/>
          <w:color w:val="000000" w:themeColor="text1"/>
          <w:szCs w:val="28"/>
        </w:rPr>
      </w:pPr>
    </w:p>
    <w:p w14:paraId="34C7A20B" w14:textId="77777777" w:rsidR="00364D7D" w:rsidRPr="007D4695" w:rsidRDefault="00364D7D" w:rsidP="002F3B2D">
      <w:pPr>
        <w:pStyle w:val="Heading4"/>
      </w:pPr>
      <w:r w:rsidRPr="007D4695">
        <w:t>Establish Common Ground</w:t>
      </w:r>
    </w:p>
    <w:p w14:paraId="46950492" w14:textId="77777777" w:rsidR="00364D7D" w:rsidRPr="007D4695" w:rsidRDefault="00364D7D" w:rsidP="00364D7D">
      <w:pPr>
        <w:rPr>
          <w:rFonts w:cs="Arial"/>
          <w:bCs/>
          <w:color w:val="000000" w:themeColor="text1"/>
          <w:szCs w:val="28"/>
        </w:rPr>
      </w:pPr>
      <w:r w:rsidRPr="007D4695">
        <w:rPr>
          <w:rFonts w:cs="Arial"/>
          <w:bCs/>
          <w:color w:val="000000" w:themeColor="text1"/>
          <w:szCs w:val="28"/>
        </w:rPr>
        <w:t>Once you have identified an individual’s feelings on the issue you are discussing, try to find out more about their viewpoint. If possible, reach an agreement with them about why the issue is of concern, before moving on to demonstrate how your stance on this issue is of benefit to them, and how your approach will benefit them.</w:t>
      </w:r>
    </w:p>
    <w:p w14:paraId="5DDD322C" w14:textId="77777777" w:rsidR="00364D7D" w:rsidRPr="007D4695" w:rsidRDefault="00364D7D" w:rsidP="00364D7D">
      <w:pPr>
        <w:rPr>
          <w:rFonts w:cs="Arial"/>
          <w:b/>
          <w:color w:val="000000" w:themeColor="text1"/>
          <w:szCs w:val="28"/>
        </w:rPr>
      </w:pPr>
    </w:p>
    <w:p w14:paraId="09DAB9B9" w14:textId="77777777" w:rsidR="00364D7D" w:rsidRPr="007D4695" w:rsidRDefault="00364D7D" w:rsidP="00364D7D">
      <w:pPr>
        <w:rPr>
          <w:rFonts w:cs="Arial"/>
          <w:bCs/>
          <w:color w:val="000000" w:themeColor="text1"/>
          <w:szCs w:val="28"/>
        </w:rPr>
      </w:pPr>
      <w:r w:rsidRPr="007D4695">
        <w:rPr>
          <w:rFonts w:cs="Arial"/>
          <w:bCs/>
          <w:color w:val="000000" w:themeColor="text1"/>
          <w:szCs w:val="28"/>
        </w:rPr>
        <w:t>If elected, you would represent all members of the public in your area, regardless of whether they voted for you or not. This means that seeking to establish a good relationship with the public and understanding the needs of different groups in your community is vital.</w:t>
      </w:r>
    </w:p>
    <w:p w14:paraId="2713ABBA" w14:textId="77777777" w:rsidR="00364D7D" w:rsidRPr="007D4695" w:rsidRDefault="00364D7D" w:rsidP="00364D7D">
      <w:pPr>
        <w:rPr>
          <w:rFonts w:cs="Arial"/>
          <w:b/>
          <w:color w:val="000000" w:themeColor="text1"/>
          <w:szCs w:val="28"/>
        </w:rPr>
      </w:pPr>
    </w:p>
    <w:p w14:paraId="38AFB6EB" w14:textId="77777777" w:rsidR="00364D7D" w:rsidRPr="007D4695" w:rsidRDefault="00364D7D" w:rsidP="002F3B2D">
      <w:pPr>
        <w:pStyle w:val="Heading4"/>
      </w:pPr>
      <w:r w:rsidRPr="007D4695">
        <w:t>Responding to Questions</w:t>
      </w:r>
    </w:p>
    <w:p w14:paraId="210F1731" w14:textId="77777777" w:rsidR="00364D7D" w:rsidRPr="007D4695" w:rsidRDefault="00364D7D" w:rsidP="00364D7D">
      <w:pPr>
        <w:rPr>
          <w:rFonts w:cs="Arial"/>
          <w:bCs/>
          <w:color w:val="000000" w:themeColor="text1"/>
          <w:szCs w:val="28"/>
        </w:rPr>
      </w:pPr>
      <w:r w:rsidRPr="007D4695">
        <w:rPr>
          <w:rFonts w:cs="Arial"/>
          <w:bCs/>
          <w:color w:val="000000" w:themeColor="text1"/>
          <w:szCs w:val="28"/>
        </w:rPr>
        <w:t xml:space="preserve">Be receptive – see questions not only as an opportunity to further explain your views and policies, but also to understand what is important to that </w:t>
      </w:r>
      <w:r w:rsidRPr="007D4695">
        <w:rPr>
          <w:rFonts w:cs="Arial"/>
          <w:bCs/>
          <w:color w:val="000000" w:themeColor="text1"/>
          <w:szCs w:val="28"/>
        </w:rPr>
        <w:lastRenderedPageBreak/>
        <w:t>individual voter or that community, and to show that you are interested in their thoughts. You can then use this to show how your policies will benefit them, with the hope of encouraging them to vote for you. You should also think about how you can refine your policies, if appropriate, to suit the needs of voters.</w:t>
      </w:r>
    </w:p>
    <w:p w14:paraId="5AF97303" w14:textId="77777777" w:rsidR="00364D7D" w:rsidRPr="007D4695" w:rsidRDefault="00364D7D" w:rsidP="00364D7D">
      <w:pPr>
        <w:rPr>
          <w:rFonts w:cs="Arial"/>
          <w:b/>
          <w:color w:val="000000" w:themeColor="text1"/>
          <w:szCs w:val="28"/>
        </w:rPr>
      </w:pPr>
    </w:p>
    <w:p w14:paraId="2EBE2D7B" w14:textId="77777777" w:rsidR="00364D7D" w:rsidRPr="007D4695" w:rsidRDefault="00364D7D" w:rsidP="002F3B2D">
      <w:pPr>
        <w:pStyle w:val="Heading4"/>
      </w:pPr>
      <w:r w:rsidRPr="007D4695">
        <w:t>Tailoring Your Message</w:t>
      </w:r>
    </w:p>
    <w:p w14:paraId="4625F575" w14:textId="77777777" w:rsidR="00364D7D" w:rsidRPr="007D4695" w:rsidRDefault="00364D7D" w:rsidP="00364D7D">
      <w:pPr>
        <w:rPr>
          <w:rFonts w:cs="Arial"/>
          <w:bCs/>
          <w:color w:val="000000" w:themeColor="text1"/>
          <w:szCs w:val="28"/>
        </w:rPr>
      </w:pPr>
      <w:r w:rsidRPr="007D4695">
        <w:rPr>
          <w:rFonts w:cs="Arial"/>
          <w:bCs/>
          <w:color w:val="000000" w:themeColor="text1"/>
          <w:szCs w:val="28"/>
        </w:rPr>
        <w:t>When talking to voters in a particular area, find out whether there are specific issues in that area that will be on people’s minds. If so, you could put this additional knowledge to good use by tailoring your messages and having clear advice prepared. Again, this will help to show voters that you are taking an interest in the issues important to them and they are more likely to have confidence in your ability to represent them.</w:t>
      </w:r>
    </w:p>
    <w:p w14:paraId="39466465" w14:textId="77777777" w:rsidR="00364D7D" w:rsidRPr="007D4695" w:rsidRDefault="00364D7D" w:rsidP="00364D7D">
      <w:pPr>
        <w:rPr>
          <w:rFonts w:cs="Arial"/>
          <w:b/>
          <w:color w:val="000000" w:themeColor="text1"/>
          <w:szCs w:val="28"/>
        </w:rPr>
      </w:pPr>
    </w:p>
    <w:p w14:paraId="5C8636D4" w14:textId="77777777" w:rsidR="00364D7D" w:rsidRPr="007D4695" w:rsidRDefault="00364D7D" w:rsidP="002F3B2D">
      <w:pPr>
        <w:pStyle w:val="Heading4"/>
      </w:pPr>
      <w:r w:rsidRPr="007D4695">
        <w:t>Be Clear</w:t>
      </w:r>
    </w:p>
    <w:p w14:paraId="21DE4F29" w14:textId="77777777" w:rsidR="00364D7D" w:rsidRPr="007D4695" w:rsidRDefault="00364D7D" w:rsidP="00364D7D">
      <w:pPr>
        <w:rPr>
          <w:rFonts w:cs="Arial"/>
          <w:bCs/>
          <w:color w:val="000000" w:themeColor="text1"/>
          <w:szCs w:val="28"/>
        </w:rPr>
      </w:pPr>
      <w:r w:rsidRPr="007D4695">
        <w:rPr>
          <w:rFonts w:cs="Arial"/>
          <w:bCs/>
          <w:color w:val="000000" w:themeColor="text1"/>
          <w:szCs w:val="28"/>
        </w:rPr>
        <w:t>Do not focus on irrelevant information or explain things in too much detail. People may lose interest if you are talking about things that are not important to them. If you concentrate on the key arguments, you can ensure that your message is clear and precise.</w:t>
      </w:r>
    </w:p>
    <w:p w14:paraId="688F98B5" w14:textId="77777777" w:rsidR="00364D7D" w:rsidRPr="007D4695" w:rsidRDefault="00364D7D" w:rsidP="00364D7D">
      <w:pPr>
        <w:rPr>
          <w:rFonts w:cs="Arial"/>
          <w:b/>
          <w:color w:val="000000" w:themeColor="text1"/>
          <w:szCs w:val="28"/>
        </w:rPr>
      </w:pPr>
    </w:p>
    <w:p w14:paraId="67E23629" w14:textId="77777777" w:rsidR="00364D7D" w:rsidRPr="007D4695" w:rsidRDefault="00364D7D" w:rsidP="002F3B2D">
      <w:pPr>
        <w:pStyle w:val="Heading4"/>
      </w:pPr>
      <w:r w:rsidRPr="007D4695">
        <w:t>Be Direct</w:t>
      </w:r>
    </w:p>
    <w:p w14:paraId="2439F08D" w14:textId="77777777" w:rsidR="00364D7D" w:rsidRPr="007D4695" w:rsidRDefault="00364D7D" w:rsidP="00364D7D">
      <w:pPr>
        <w:rPr>
          <w:rFonts w:cs="Arial"/>
          <w:bCs/>
          <w:color w:val="000000" w:themeColor="text1"/>
          <w:szCs w:val="28"/>
        </w:rPr>
      </w:pPr>
      <w:r w:rsidRPr="007D4695">
        <w:rPr>
          <w:rFonts w:cs="Arial"/>
          <w:bCs/>
          <w:color w:val="000000" w:themeColor="text1"/>
          <w:szCs w:val="28"/>
        </w:rPr>
        <w:t>Do not shy away from giving difficult messages or bad news. You should aim to explain any tough messages plainly and simply at the outset of the conversation. If there is no opportunity to provide any positive messages, you need to be sensitive and show that you understand that this is a difficult message for your audience.</w:t>
      </w:r>
    </w:p>
    <w:p w14:paraId="5DCE1016" w14:textId="77777777" w:rsidR="00364D7D" w:rsidRPr="007D4695" w:rsidRDefault="00364D7D" w:rsidP="00364D7D">
      <w:pPr>
        <w:rPr>
          <w:rFonts w:cs="Arial"/>
          <w:bCs/>
          <w:color w:val="000000" w:themeColor="text1"/>
          <w:szCs w:val="28"/>
        </w:rPr>
      </w:pPr>
    </w:p>
    <w:p w14:paraId="454C050B" w14:textId="77777777" w:rsidR="00364D7D" w:rsidRPr="007D4695" w:rsidRDefault="00364D7D" w:rsidP="002F3B2D">
      <w:pPr>
        <w:pStyle w:val="Heading4"/>
        <w:rPr>
          <w:sz w:val="32"/>
        </w:rPr>
      </w:pPr>
      <w:r w:rsidRPr="007D4695">
        <w:lastRenderedPageBreak/>
        <w:t>Avoiding Confrontation</w:t>
      </w:r>
    </w:p>
    <w:p w14:paraId="57B7C9EA" w14:textId="77777777" w:rsidR="00364D7D" w:rsidRPr="007D4695" w:rsidRDefault="00364D7D" w:rsidP="00364D7D">
      <w:pPr>
        <w:rPr>
          <w:rFonts w:cs="Arial"/>
          <w:bCs/>
          <w:color w:val="000000" w:themeColor="text1"/>
          <w:szCs w:val="28"/>
        </w:rPr>
      </w:pPr>
      <w:r w:rsidRPr="007D4695">
        <w:rPr>
          <w:rFonts w:cs="Arial"/>
          <w:bCs/>
          <w:color w:val="000000" w:themeColor="text1"/>
          <w:szCs w:val="28"/>
        </w:rPr>
        <w:t>Your aim should be to avoid the conversation escalating into a confrontation. Always remain calm and state your points logically. If the person is not responding well, think about ending the conversation by wishing the person a good day or thank them for their time and move on.</w:t>
      </w:r>
    </w:p>
    <w:p w14:paraId="40CA09EC" w14:textId="77777777" w:rsidR="00364D7D" w:rsidRPr="007D4695" w:rsidRDefault="00364D7D" w:rsidP="00364D7D">
      <w:pPr>
        <w:rPr>
          <w:rFonts w:cs="Arial"/>
          <w:bCs/>
          <w:color w:val="000000" w:themeColor="text1"/>
          <w:szCs w:val="28"/>
        </w:rPr>
      </w:pPr>
    </w:p>
    <w:p w14:paraId="21EB7C80" w14:textId="77777777" w:rsidR="00364D7D" w:rsidRPr="007D4695" w:rsidRDefault="00364D7D" w:rsidP="00364D7D">
      <w:pPr>
        <w:rPr>
          <w:rFonts w:cs="Arial"/>
          <w:bCs/>
          <w:color w:val="000000" w:themeColor="text1"/>
          <w:szCs w:val="28"/>
        </w:rPr>
      </w:pPr>
      <w:r w:rsidRPr="007D4695">
        <w:rPr>
          <w:rFonts w:cs="Arial"/>
          <w:bCs/>
          <w:color w:val="000000" w:themeColor="text1"/>
          <w:szCs w:val="28"/>
        </w:rPr>
        <w:t>Some people may not want to be bothered by you. This may be due to the timing of your approach, that they are uninterested in hearing the views of individual candidates, or that they are uninterested in the elections in general.</w:t>
      </w:r>
    </w:p>
    <w:p w14:paraId="62140534" w14:textId="77777777" w:rsidR="00364D7D" w:rsidRPr="007D4695" w:rsidRDefault="00364D7D" w:rsidP="00364D7D">
      <w:pPr>
        <w:rPr>
          <w:rFonts w:cs="Arial"/>
          <w:bCs/>
          <w:color w:val="000000" w:themeColor="text1"/>
          <w:szCs w:val="28"/>
        </w:rPr>
      </w:pPr>
    </w:p>
    <w:p w14:paraId="35187967" w14:textId="77777777" w:rsidR="00364D7D" w:rsidRPr="007D4695" w:rsidRDefault="00364D7D" w:rsidP="00364D7D">
      <w:pPr>
        <w:rPr>
          <w:rFonts w:cs="Arial"/>
          <w:bCs/>
          <w:color w:val="000000" w:themeColor="text1"/>
          <w:szCs w:val="28"/>
        </w:rPr>
      </w:pPr>
      <w:r w:rsidRPr="007D4695">
        <w:rPr>
          <w:rFonts w:cs="Arial"/>
          <w:bCs/>
          <w:color w:val="000000" w:themeColor="text1"/>
          <w:szCs w:val="28"/>
        </w:rPr>
        <w:t>Others may be more vocal, either challenging your views or expressing an opinion that you strongly disagree with. Allow the person to air their thoughts before replying calmly and with a logical response. You should try to appear as open as possible, through the tone of your voice and your body language.</w:t>
      </w:r>
    </w:p>
    <w:p w14:paraId="06F63246" w14:textId="77777777" w:rsidR="00364D7D" w:rsidRPr="007D4695" w:rsidRDefault="00364D7D" w:rsidP="00364D7D">
      <w:pPr>
        <w:rPr>
          <w:rFonts w:cs="Arial"/>
          <w:b/>
          <w:color w:val="000000" w:themeColor="text1"/>
          <w:szCs w:val="28"/>
        </w:rPr>
      </w:pPr>
    </w:p>
    <w:p w14:paraId="2DF35058" w14:textId="77777777" w:rsidR="00364D7D" w:rsidRPr="007D4695" w:rsidRDefault="00364D7D" w:rsidP="002F3B2D">
      <w:pPr>
        <w:pStyle w:val="Heading4"/>
        <w:rPr>
          <w:sz w:val="32"/>
        </w:rPr>
      </w:pPr>
      <w:r w:rsidRPr="007D4695">
        <w:t>Preparation</w:t>
      </w:r>
    </w:p>
    <w:p w14:paraId="3253E273" w14:textId="77777777" w:rsidR="00364D7D" w:rsidRPr="007D4695" w:rsidRDefault="00364D7D" w:rsidP="00364D7D">
      <w:pPr>
        <w:rPr>
          <w:rFonts w:cs="Arial"/>
          <w:bCs/>
          <w:color w:val="000000" w:themeColor="text1"/>
          <w:szCs w:val="28"/>
        </w:rPr>
      </w:pPr>
      <w:r w:rsidRPr="007D4695">
        <w:rPr>
          <w:rFonts w:cs="Arial"/>
          <w:bCs/>
          <w:color w:val="000000" w:themeColor="text1"/>
          <w:szCs w:val="28"/>
        </w:rPr>
        <w:t xml:space="preserve">There are a few things that you should always keep in mind when you are speaking in public, regardless of whether you are making a formal speech, or encountering voters on the street or at local meetings: </w:t>
      </w:r>
    </w:p>
    <w:p w14:paraId="5723158A" w14:textId="77777777" w:rsidR="00364D7D" w:rsidRPr="007D4695" w:rsidRDefault="00364D7D" w:rsidP="00364D7D">
      <w:pPr>
        <w:rPr>
          <w:rFonts w:cs="Arial"/>
          <w:bCs/>
          <w:color w:val="000000" w:themeColor="text1"/>
          <w:szCs w:val="28"/>
        </w:rPr>
      </w:pPr>
    </w:p>
    <w:p w14:paraId="77FE3F13" w14:textId="77777777" w:rsidR="00364D7D" w:rsidRPr="007D4695" w:rsidRDefault="00364D7D" w:rsidP="00364D7D">
      <w:pPr>
        <w:pStyle w:val="ListParagraph"/>
        <w:numPr>
          <w:ilvl w:val="0"/>
          <w:numId w:val="34"/>
        </w:numPr>
        <w:rPr>
          <w:rFonts w:cs="Arial"/>
          <w:bCs/>
          <w:color w:val="000000" w:themeColor="text1"/>
          <w:szCs w:val="28"/>
        </w:rPr>
      </w:pPr>
      <w:r w:rsidRPr="007D4695">
        <w:rPr>
          <w:rFonts w:cs="Arial"/>
          <w:b/>
          <w:color w:val="000000" w:themeColor="text1"/>
          <w:szCs w:val="28"/>
        </w:rPr>
        <w:t xml:space="preserve">Benefits: </w:t>
      </w:r>
      <w:r w:rsidRPr="007D4695">
        <w:rPr>
          <w:rFonts w:cs="Arial"/>
          <w:bCs/>
          <w:color w:val="000000" w:themeColor="text1"/>
          <w:szCs w:val="28"/>
        </w:rPr>
        <w:t>Why should voters vote for you? Think about the key benefits you can bring to your audience if they vote for you. For example, are you campaigning for improvements to the local area or trying to provide a new service for the community?</w:t>
      </w:r>
    </w:p>
    <w:p w14:paraId="6FC6A3FA" w14:textId="77777777" w:rsidR="00364D7D" w:rsidRPr="007D4695" w:rsidRDefault="00364D7D" w:rsidP="00364D7D">
      <w:pPr>
        <w:pStyle w:val="ListParagraph"/>
        <w:numPr>
          <w:ilvl w:val="0"/>
          <w:numId w:val="34"/>
        </w:numPr>
        <w:rPr>
          <w:rFonts w:cs="Arial"/>
          <w:color w:val="000000" w:themeColor="text1"/>
        </w:rPr>
      </w:pPr>
      <w:r w:rsidRPr="007D4695">
        <w:rPr>
          <w:rFonts w:cs="Arial"/>
          <w:b/>
          <w:bCs/>
          <w:color w:val="000000" w:themeColor="text1"/>
        </w:rPr>
        <w:t xml:space="preserve">Interests: </w:t>
      </w:r>
      <w:r w:rsidRPr="007D4695">
        <w:rPr>
          <w:rFonts w:cs="Arial"/>
          <w:color w:val="000000" w:themeColor="text1"/>
        </w:rPr>
        <w:t>Think about your main interests and activities that are relevant to the ward, council, constituency, or region.</w:t>
      </w:r>
    </w:p>
    <w:p w14:paraId="328D9333" w14:textId="77777777" w:rsidR="00364D7D" w:rsidRPr="007D4695" w:rsidRDefault="00364D7D" w:rsidP="00364D7D">
      <w:pPr>
        <w:pStyle w:val="ListParagraph"/>
        <w:numPr>
          <w:ilvl w:val="0"/>
          <w:numId w:val="34"/>
        </w:numPr>
        <w:rPr>
          <w:rFonts w:cs="Arial"/>
          <w:bCs/>
          <w:color w:val="000000" w:themeColor="text1"/>
          <w:szCs w:val="28"/>
        </w:rPr>
      </w:pPr>
      <w:r w:rsidRPr="007D4695">
        <w:rPr>
          <w:rFonts w:cs="Arial"/>
          <w:b/>
          <w:color w:val="000000" w:themeColor="text1"/>
          <w:szCs w:val="28"/>
        </w:rPr>
        <w:lastRenderedPageBreak/>
        <w:t xml:space="preserve">Achievements: </w:t>
      </w:r>
      <w:r w:rsidRPr="007D4695">
        <w:rPr>
          <w:rFonts w:cs="Arial"/>
          <w:bCs/>
          <w:color w:val="000000" w:themeColor="text1"/>
          <w:szCs w:val="28"/>
        </w:rPr>
        <w:t>Can you give a few examples of your achievements to show that you can make a difference?</w:t>
      </w:r>
    </w:p>
    <w:p w14:paraId="7C54DC39" w14:textId="77777777" w:rsidR="00364D7D" w:rsidRPr="007D4695" w:rsidRDefault="00364D7D" w:rsidP="00364D7D">
      <w:pPr>
        <w:pStyle w:val="ListParagraph"/>
        <w:numPr>
          <w:ilvl w:val="0"/>
          <w:numId w:val="34"/>
        </w:numPr>
        <w:rPr>
          <w:rFonts w:cs="Arial"/>
          <w:bCs/>
          <w:color w:val="000000" w:themeColor="text1"/>
          <w:szCs w:val="28"/>
        </w:rPr>
      </w:pPr>
      <w:r w:rsidRPr="007D4695">
        <w:rPr>
          <w:rFonts w:cs="Arial"/>
          <w:b/>
          <w:color w:val="000000" w:themeColor="text1"/>
          <w:szCs w:val="28"/>
        </w:rPr>
        <w:t>Reasons:</w:t>
      </w:r>
      <w:r w:rsidRPr="007D4695">
        <w:rPr>
          <w:rFonts w:cs="Arial"/>
          <w:bCs/>
          <w:color w:val="000000" w:themeColor="text1"/>
          <w:szCs w:val="28"/>
        </w:rPr>
        <w:t xml:space="preserve"> You can prepare for this by thinking of the possible reasons why someone might think that you should not be elected. You can then think how to defend your position if people do raise these points.</w:t>
      </w:r>
    </w:p>
    <w:p w14:paraId="5E916899" w14:textId="77777777" w:rsidR="00364D7D" w:rsidRPr="007D4695" w:rsidRDefault="00364D7D" w:rsidP="00364D7D">
      <w:pPr>
        <w:rPr>
          <w:rFonts w:cs="Arial"/>
          <w:b/>
          <w:color w:val="000000" w:themeColor="text1"/>
          <w:szCs w:val="28"/>
        </w:rPr>
      </w:pPr>
    </w:p>
    <w:p w14:paraId="0B669305" w14:textId="7F6DCFD6" w:rsidR="00364D7D" w:rsidRPr="002B7A4F" w:rsidRDefault="00364D7D" w:rsidP="002F3B2D">
      <w:pPr>
        <w:pStyle w:val="Heading3"/>
        <w:rPr>
          <w:b/>
          <w:bCs/>
        </w:rPr>
      </w:pPr>
      <w:bookmarkStart w:id="69" w:name="_Toc45585924"/>
      <w:bookmarkStart w:id="70" w:name="_Toc53363219"/>
      <w:r w:rsidRPr="002B7A4F">
        <w:rPr>
          <w:b/>
          <w:bCs/>
        </w:rPr>
        <w:t>Hustings</w:t>
      </w:r>
      <w:bookmarkEnd w:id="69"/>
      <w:bookmarkEnd w:id="70"/>
    </w:p>
    <w:p w14:paraId="4C05BF6C" w14:textId="77777777" w:rsidR="00364D7D" w:rsidRPr="007D4695" w:rsidRDefault="00364D7D" w:rsidP="00364D7D">
      <w:pPr>
        <w:rPr>
          <w:rFonts w:cs="Arial"/>
          <w:bCs/>
          <w:color w:val="000000" w:themeColor="text1"/>
          <w:szCs w:val="28"/>
        </w:rPr>
      </w:pPr>
      <w:r w:rsidRPr="007D4695">
        <w:rPr>
          <w:rFonts w:cs="Arial"/>
          <w:bCs/>
          <w:color w:val="000000" w:themeColor="text1"/>
          <w:szCs w:val="28"/>
        </w:rPr>
        <w:t xml:space="preserve">Hustings are meetings to which a number, or all candidates, are invited to attend. They are usually held for candidates standing in Scottish and UK Parliamentary elections. Such events often follow a similar format to the television programme </w:t>
      </w:r>
      <w:r w:rsidRPr="007D4695">
        <w:rPr>
          <w:rFonts w:cs="Arial"/>
          <w:bCs/>
          <w:iCs/>
          <w:color w:val="000000" w:themeColor="text1"/>
          <w:szCs w:val="28"/>
        </w:rPr>
        <w:t>Question Time</w:t>
      </w:r>
      <w:r w:rsidRPr="007D4695">
        <w:rPr>
          <w:rFonts w:cs="Arial"/>
          <w:bCs/>
          <w:color w:val="000000" w:themeColor="text1"/>
          <w:szCs w:val="28"/>
        </w:rPr>
        <w:t>. A neutral chairperson, who may allow each candidate to speak uninterrupted for a given time, put questions to the candidates and invite questions from the audience.</w:t>
      </w:r>
    </w:p>
    <w:p w14:paraId="346F1B74" w14:textId="5ED8907D" w:rsidR="00364D7D" w:rsidRPr="007D4695" w:rsidRDefault="004760EB" w:rsidP="00364D7D">
      <w:pPr>
        <w:rPr>
          <w:rFonts w:cs="Arial"/>
          <w:bCs/>
          <w:color w:val="000000" w:themeColor="text1"/>
          <w:szCs w:val="28"/>
        </w:rPr>
      </w:pPr>
      <w:hyperlink r:id="rId45" w:history="1">
        <w:r w:rsidR="002F3B2D" w:rsidRPr="007D4695">
          <w:rPr>
            <w:rStyle w:val="Hyperlink"/>
            <w:rFonts w:cs="Arial"/>
            <w:bCs/>
            <w:szCs w:val="28"/>
            <w:u w:val="none"/>
          </w:rPr>
          <w:t>Read m</w:t>
        </w:r>
        <w:r w:rsidR="00364D7D" w:rsidRPr="007D4695">
          <w:rPr>
            <w:rStyle w:val="Hyperlink"/>
            <w:rFonts w:cs="Arial"/>
            <w:bCs/>
            <w:szCs w:val="28"/>
            <w:u w:val="none"/>
          </w:rPr>
          <w:t>ore information on election hustings</w:t>
        </w:r>
      </w:hyperlink>
      <w:r w:rsidR="002F3B2D" w:rsidRPr="007D4695">
        <w:rPr>
          <w:rFonts w:cs="Arial"/>
          <w:bCs/>
          <w:color w:val="000000" w:themeColor="text1"/>
          <w:szCs w:val="28"/>
        </w:rPr>
        <w:t>.</w:t>
      </w:r>
      <w:r w:rsidR="00364D7D" w:rsidRPr="007D4695">
        <w:rPr>
          <w:rFonts w:cs="Arial"/>
          <w:bCs/>
          <w:color w:val="000000" w:themeColor="text1"/>
          <w:szCs w:val="28"/>
        </w:rPr>
        <w:t xml:space="preserve"> </w:t>
      </w:r>
    </w:p>
    <w:p w14:paraId="257D0164" w14:textId="77777777" w:rsidR="00364D7D" w:rsidRPr="007D4695" w:rsidRDefault="00364D7D" w:rsidP="00364D7D">
      <w:pPr>
        <w:rPr>
          <w:rFonts w:cs="Arial"/>
          <w:b/>
          <w:bCs/>
          <w:color w:val="000000" w:themeColor="text1"/>
          <w:sz w:val="32"/>
          <w:szCs w:val="32"/>
        </w:rPr>
      </w:pPr>
    </w:p>
    <w:p w14:paraId="47AB2169" w14:textId="28B33E42" w:rsidR="00364D7D" w:rsidRPr="002B7A4F" w:rsidRDefault="00364D7D" w:rsidP="002F3B2D">
      <w:pPr>
        <w:pStyle w:val="Heading3"/>
        <w:rPr>
          <w:b/>
          <w:bCs/>
        </w:rPr>
      </w:pPr>
      <w:bookmarkStart w:id="71" w:name="_Toc45585925"/>
      <w:bookmarkStart w:id="72" w:name="_Toc53363220"/>
      <w:r w:rsidRPr="002B7A4F">
        <w:rPr>
          <w:b/>
          <w:bCs/>
        </w:rPr>
        <w:t>Election Day</w:t>
      </w:r>
      <w:bookmarkEnd w:id="71"/>
      <w:bookmarkEnd w:id="72"/>
    </w:p>
    <w:p w14:paraId="6CEB708C" w14:textId="77777777" w:rsidR="00364D7D" w:rsidRPr="007D4695" w:rsidRDefault="00364D7D" w:rsidP="00364D7D">
      <w:pPr>
        <w:rPr>
          <w:rFonts w:cs="Arial"/>
          <w:color w:val="000000" w:themeColor="text1"/>
          <w:szCs w:val="28"/>
        </w:rPr>
      </w:pPr>
      <w:r w:rsidRPr="007D4695">
        <w:rPr>
          <w:rFonts w:cs="Arial"/>
          <w:color w:val="000000" w:themeColor="text1"/>
          <w:szCs w:val="28"/>
        </w:rPr>
        <w:t>All your work leads to here: Election Day. You will be campaigning in the run-up to the day, but your hard work does not stop on the day itself.</w:t>
      </w:r>
    </w:p>
    <w:p w14:paraId="1F499363" w14:textId="77777777" w:rsidR="00364D7D" w:rsidRPr="007D4695" w:rsidRDefault="00364D7D" w:rsidP="00364D7D">
      <w:pPr>
        <w:rPr>
          <w:rFonts w:cs="Arial"/>
          <w:color w:val="000000" w:themeColor="text1"/>
          <w:szCs w:val="28"/>
        </w:rPr>
      </w:pPr>
    </w:p>
    <w:p w14:paraId="64A7FF6D" w14:textId="0155E230" w:rsidR="00364D7D" w:rsidRPr="002B7A4F" w:rsidRDefault="00364D7D" w:rsidP="002F3B2D">
      <w:pPr>
        <w:pStyle w:val="Heading3"/>
        <w:rPr>
          <w:b/>
          <w:bCs/>
        </w:rPr>
      </w:pPr>
      <w:bookmarkStart w:id="73" w:name="_Toc53363221"/>
      <w:r w:rsidRPr="002B7A4F">
        <w:rPr>
          <w:b/>
          <w:bCs/>
        </w:rPr>
        <w:t>Getting Out the Vote</w:t>
      </w:r>
      <w:bookmarkEnd w:id="73"/>
    </w:p>
    <w:p w14:paraId="1A857CBB" w14:textId="77777777" w:rsidR="00364D7D" w:rsidRPr="007D4695" w:rsidRDefault="00364D7D" w:rsidP="00364D7D">
      <w:pPr>
        <w:rPr>
          <w:rFonts w:cs="Arial"/>
          <w:szCs w:val="28"/>
        </w:rPr>
      </w:pPr>
      <w:r w:rsidRPr="007D4695">
        <w:rPr>
          <w:rFonts w:cs="Arial"/>
          <w:color w:val="000000" w:themeColor="text1"/>
          <w:szCs w:val="28"/>
        </w:rPr>
        <w:t xml:space="preserve">UK elections are held on a Thursday, meaning many of those who do not vote early in the morning will do so after work. The best time to follow up with those who have not yet voted is in the evening, when people have returned from work. Try sending volunteers to places with the highest number of supporters who have yet to vote, but also make efforts to cover all areas you can </w:t>
      </w:r>
      <w:r w:rsidRPr="007D4695">
        <w:rPr>
          <w:rFonts w:cs="Arial"/>
          <w:szCs w:val="28"/>
        </w:rPr>
        <w:t>during the day.</w:t>
      </w:r>
    </w:p>
    <w:p w14:paraId="6B7553C0" w14:textId="78F0C8CD" w:rsidR="00364D7D" w:rsidRPr="002B7A4F" w:rsidRDefault="00364D7D" w:rsidP="002F3B2D">
      <w:pPr>
        <w:pStyle w:val="Heading3"/>
        <w:rPr>
          <w:b/>
          <w:bCs/>
        </w:rPr>
      </w:pPr>
      <w:bookmarkStart w:id="74" w:name="_Toc53363222"/>
      <w:r w:rsidRPr="002B7A4F">
        <w:rPr>
          <w:b/>
          <w:bCs/>
        </w:rPr>
        <w:lastRenderedPageBreak/>
        <w:t>The Count</w:t>
      </w:r>
      <w:bookmarkEnd w:id="74"/>
    </w:p>
    <w:p w14:paraId="12807253" w14:textId="77777777" w:rsidR="00364D7D" w:rsidRPr="007D4695" w:rsidRDefault="00364D7D" w:rsidP="00364D7D">
      <w:pPr>
        <w:rPr>
          <w:rFonts w:cs="Arial"/>
          <w:bCs/>
          <w:szCs w:val="28"/>
        </w:rPr>
      </w:pPr>
      <w:r w:rsidRPr="007D4695">
        <w:rPr>
          <w:rFonts w:cs="Arial"/>
          <w:bCs/>
          <w:szCs w:val="28"/>
        </w:rPr>
        <w:t>Candidates and election agents are permitted to observe the count. Counts are managed by Returning Officers, whose staff will conduct the count. The first step in the count is to check that the number of ballot papers handed out matches the numbers of ballot papers in the ballot boxes. Next, the votes on the ballot papers are counted.</w:t>
      </w:r>
    </w:p>
    <w:p w14:paraId="64AE9E09" w14:textId="77777777" w:rsidR="00364D7D" w:rsidRPr="007D4695" w:rsidRDefault="00364D7D" w:rsidP="00364D7D">
      <w:pPr>
        <w:rPr>
          <w:rFonts w:cs="Arial"/>
          <w:b/>
          <w:szCs w:val="28"/>
        </w:rPr>
      </w:pPr>
    </w:p>
    <w:p w14:paraId="19F1AED7" w14:textId="77777777" w:rsidR="00364D7D" w:rsidRPr="007D4695" w:rsidRDefault="00364D7D" w:rsidP="002F3B2D">
      <w:pPr>
        <w:pStyle w:val="Heading4"/>
      </w:pPr>
      <w:r w:rsidRPr="007D4695">
        <w:t>Vote Validation</w:t>
      </w:r>
    </w:p>
    <w:p w14:paraId="46376427" w14:textId="77777777" w:rsidR="00364D7D" w:rsidRPr="007D4695" w:rsidRDefault="00364D7D" w:rsidP="00364D7D">
      <w:pPr>
        <w:rPr>
          <w:rFonts w:cs="Arial"/>
          <w:bCs/>
          <w:szCs w:val="28"/>
        </w:rPr>
      </w:pPr>
      <w:r w:rsidRPr="007D4695">
        <w:rPr>
          <w:rFonts w:cs="Arial"/>
          <w:bCs/>
          <w:szCs w:val="28"/>
        </w:rPr>
        <w:t>This is carried out by the Returning Officer or a deputy and involves determining the voter’s intentions where a ballot paper is unclear. This may occur when something other than a cross has been used to mark the voter’s choice, the cross has been placed outside of a box, or too many marks have been made on the paper. A decision is then made as to which candidate the vote is for or whether the ballot is spoiled.</w:t>
      </w:r>
    </w:p>
    <w:p w14:paraId="5609F3F3" w14:textId="77777777" w:rsidR="00364D7D" w:rsidRPr="007D4695" w:rsidRDefault="00364D7D" w:rsidP="00364D7D">
      <w:pPr>
        <w:rPr>
          <w:rFonts w:cs="Arial"/>
          <w:b/>
          <w:szCs w:val="28"/>
        </w:rPr>
      </w:pPr>
    </w:p>
    <w:p w14:paraId="56E08B91" w14:textId="77777777" w:rsidR="00364D7D" w:rsidRPr="007D4695" w:rsidRDefault="00364D7D" w:rsidP="002F3B2D">
      <w:pPr>
        <w:pStyle w:val="Heading4"/>
      </w:pPr>
      <w:r w:rsidRPr="007D4695">
        <w:t>Recounts</w:t>
      </w:r>
    </w:p>
    <w:p w14:paraId="49DF68C6" w14:textId="77777777" w:rsidR="00364D7D" w:rsidRPr="007D4695" w:rsidRDefault="00364D7D" w:rsidP="00364D7D">
      <w:pPr>
        <w:rPr>
          <w:rFonts w:cs="Arial"/>
          <w:bCs/>
          <w:szCs w:val="28"/>
        </w:rPr>
      </w:pPr>
      <w:r w:rsidRPr="007D4695">
        <w:rPr>
          <w:rFonts w:cs="Arial"/>
          <w:bCs/>
          <w:szCs w:val="28"/>
        </w:rPr>
        <w:t>Any candidate or election agent is free to request a recount, but it is up to the Returning Officer to decide if one is necessary. This is often dependent on how close the result is.</w:t>
      </w:r>
    </w:p>
    <w:p w14:paraId="1AC3447B" w14:textId="77777777" w:rsidR="00364D7D" w:rsidRPr="007D4695" w:rsidRDefault="00364D7D" w:rsidP="00364D7D">
      <w:pPr>
        <w:rPr>
          <w:rFonts w:cs="Arial"/>
          <w:b/>
          <w:szCs w:val="28"/>
        </w:rPr>
      </w:pPr>
    </w:p>
    <w:p w14:paraId="7E76C31B" w14:textId="73E6CFED" w:rsidR="00364D7D" w:rsidRPr="002B7A4F" w:rsidRDefault="00364D7D" w:rsidP="002F3B2D">
      <w:pPr>
        <w:pStyle w:val="Heading3"/>
        <w:rPr>
          <w:b/>
          <w:bCs/>
        </w:rPr>
      </w:pPr>
      <w:bookmarkStart w:id="75" w:name="_Toc45585926"/>
      <w:bookmarkStart w:id="76" w:name="_Toc53363223"/>
      <w:r w:rsidRPr="002B7A4F">
        <w:rPr>
          <w:b/>
          <w:bCs/>
        </w:rPr>
        <w:t>After the Election</w:t>
      </w:r>
      <w:bookmarkEnd w:id="75"/>
      <w:bookmarkEnd w:id="76"/>
    </w:p>
    <w:p w14:paraId="6B48BDC6" w14:textId="77777777" w:rsidR="00364D7D" w:rsidRPr="007D4695" w:rsidRDefault="00364D7D" w:rsidP="00364D7D">
      <w:pPr>
        <w:rPr>
          <w:rFonts w:cs="Arial"/>
          <w:b/>
          <w:szCs w:val="28"/>
        </w:rPr>
      </w:pPr>
      <w:r w:rsidRPr="007D4695">
        <w:rPr>
          <w:rFonts w:cs="Arial"/>
          <w:bCs/>
          <w:szCs w:val="28"/>
        </w:rPr>
        <w:t>Win or lose, it is important you take time to reflect on your successes and perhaps your failures, such as where your support came from, what voters you attracted and why.</w:t>
      </w:r>
    </w:p>
    <w:p w14:paraId="3D619D7B" w14:textId="77777777" w:rsidR="00364D7D" w:rsidRPr="007D4695" w:rsidRDefault="00364D7D" w:rsidP="002F3B2D">
      <w:pPr>
        <w:pStyle w:val="Heading4"/>
      </w:pPr>
      <w:r w:rsidRPr="007D4695">
        <w:lastRenderedPageBreak/>
        <w:t>Return of Deposit</w:t>
      </w:r>
    </w:p>
    <w:p w14:paraId="00876A2C" w14:textId="77777777" w:rsidR="00364D7D" w:rsidRPr="007D4695" w:rsidRDefault="00364D7D" w:rsidP="00364D7D">
      <w:pPr>
        <w:rPr>
          <w:rFonts w:cs="Arial"/>
          <w:bCs/>
          <w:szCs w:val="28"/>
        </w:rPr>
      </w:pPr>
      <w:r w:rsidRPr="007D4695">
        <w:rPr>
          <w:rFonts w:cs="Arial"/>
          <w:bCs/>
          <w:szCs w:val="28"/>
        </w:rPr>
        <w:t>At elections where deposits were required, candidacy deposits are returned if you receive a required percentage of the vote. This varies depending on the type of election and candidate.</w:t>
      </w:r>
    </w:p>
    <w:p w14:paraId="6600DB52" w14:textId="77777777" w:rsidR="00364D7D" w:rsidRPr="007D4695" w:rsidRDefault="00364D7D" w:rsidP="00364D7D">
      <w:pPr>
        <w:rPr>
          <w:rFonts w:cs="Arial"/>
          <w:b/>
          <w:szCs w:val="28"/>
        </w:rPr>
      </w:pPr>
    </w:p>
    <w:p w14:paraId="49EAC19D" w14:textId="77777777" w:rsidR="00364D7D" w:rsidRPr="007D4695" w:rsidRDefault="00364D7D" w:rsidP="002F3B2D">
      <w:pPr>
        <w:pStyle w:val="Heading4"/>
      </w:pPr>
      <w:r w:rsidRPr="007D4695">
        <w:t>Acceptance of Office</w:t>
      </w:r>
    </w:p>
    <w:p w14:paraId="38D530A1" w14:textId="77777777" w:rsidR="00364D7D" w:rsidRPr="007D4695" w:rsidRDefault="00364D7D" w:rsidP="00364D7D">
      <w:pPr>
        <w:rPr>
          <w:rFonts w:cs="Arial"/>
          <w:bCs/>
          <w:szCs w:val="28"/>
        </w:rPr>
      </w:pPr>
      <w:r w:rsidRPr="007D4695">
        <w:rPr>
          <w:rFonts w:cs="Arial"/>
          <w:bCs/>
          <w:szCs w:val="28"/>
        </w:rPr>
        <w:t>Winning candidates need to make a declaration confirming their acceptance of the position. There will be a deadline for doing this, which can be confirmed with the Returning Officer.</w:t>
      </w:r>
    </w:p>
    <w:p w14:paraId="65B77291" w14:textId="77777777" w:rsidR="00364D7D" w:rsidRPr="007D4695" w:rsidRDefault="00364D7D" w:rsidP="00364D7D">
      <w:pPr>
        <w:rPr>
          <w:rFonts w:cs="Arial"/>
          <w:b/>
          <w:bCs/>
          <w:color w:val="0070C0"/>
          <w:sz w:val="32"/>
          <w:szCs w:val="32"/>
        </w:rPr>
      </w:pPr>
    </w:p>
    <w:p w14:paraId="49B31BF6" w14:textId="0BD0B4F8" w:rsidR="00364D7D" w:rsidRPr="002B7A4F" w:rsidRDefault="00364D7D" w:rsidP="002F3B2D">
      <w:pPr>
        <w:pStyle w:val="Heading3"/>
        <w:rPr>
          <w:b/>
          <w:bCs/>
        </w:rPr>
      </w:pPr>
      <w:bookmarkStart w:id="77" w:name="_Toc45585927"/>
      <w:bookmarkStart w:id="78" w:name="_Toc53363224"/>
      <w:r w:rsidRPr="002B7A4F">
        <w:rPr>
          <w:b/>
          <w:bCs/>
        </w:rPr>
        <w:t>Top Tips for Campaigning</w:t>
      </w:r>
      <w:bookmarkEnd w:id="77"/>
      <w:bookmarkEnd w:id="78"/>
    </w:p>
    <w:p w14:paraId="1BDA658C" w14:textId="77777777" w:rsidR="00364D7D" w:rsidRPr="007D4695" w:rsidRDefault="00364D7D" w:rsidP="00364D7D">
      <w:pPr>
        <w:pStyle w:val="ListParagraph"/>
        <w:numPr>
          <w:ilvl w:val="0"/>
          <w:numId w:val="31"/>
        </w:numPr>
        <w:rPr>
          <w:rFonts w:cs="Arial"/>
          <w:color w:val="000000" w:themeColor="text1"/>
          <w:szCs w:val="28"/>
        </w:rPr>
      </w:pPr>
      <w:r w:rsidRPr="007D4695">
        <w:rPr>
          <w:rFonts w:cs="Arial"/>
          <w:b/>
          <w:bCs/>
          <w:color w:val="000000" w:themeColor="text1"/>
          <w:szCs w:val="28"/>
        </w:rPr>
        <w:t xml:space="preserve">Be Prepared: </w:t>
      </w:r>
      <w:r w:rsidRPr="007D4695">
        <w:rPr>
          <w:rFonts w:cs="Arial"/>
          <w:color w:val="000000" w:themeColor="text1"/>
          <w:szCs w:val="28"/>
        </w:rPr>
        <w:t>Think about what could happen when campaigning and how you would respond. If you look unsure or badly prepared, you will not be able to impress voters and get their confidence. Think about getting someone else who is well organised to help you plan and manage your campaign – sharing out the management will help you to identify all the key tasks and not miss vital steps.</w:t>
      </w:r>
    </w:p>
    <w:p w14:paraId="24767404" w14:textId="77777777" w:rsidR="00364D7D" w:rsidRPr="007D4695" w:rsidRDefault="00364D7D" w:rsidP="00364D7D">
      <w:pPr>
        <w:pStyle w:val="ListParagraph"/>
        <w:numPr>
          <w:ilvl w:val="0"/>
          <w:numId w:val="31"/>
        </w:numPr>
        <w:rPr>
          <w:rFonts w:cs="Arial"/>
          <w:color w:val="000000" w:themeColor="text1"/>
          <w:szCs w:val="28"/>
        </w:rPr>
      </w:pPr>
      <w:r w:rsidRPr="007D4695">
        <w:rPr>
          <w:rFonts w:cs="Arial"/>
          <w:b/>
          <w:bCs/>
          <w:color w:val="000000" w:themeColor="text1"/>
          <w:szCs w:val="28"/>
        </w:rPr>
        <w:t xml:space="preserve">Be Yourself: </w:t>
      </w:r>
      <w:r w:rsidRPr="007D4695">
        <w:rPr>
          <w:rFonts w:cs="Arial"/>
          <w:color w:val="000000" w:themeColor="text1"/>
          <w:szCs w:val="28"/>
        </w:rPr>
        <w:t>We are more likely to change our minds from discussions with people who we believe to be genuine, so be honest and be yourself.</w:t>
      </w:r>
    </w:p>
    <w:p w14:paraId="6F4D9438" w14:textId="77777777" w:rsidR="00364D7D" w:rsidRPr="007D4695" w:rsidRDefault="00364D7D" w:rsidP="00364D7D">
      <w:pPr>
        <w:pStyle w:val="ListParagraph"/>
        <w:numPr>
          <w:ilvl w:val="0"/>
          <w:numId w:val="31"/>
        </w:numPr>
        <w:rPr>
          <w:rFonts w:cs="Arial"/>
          <w:color w:val="000000" w:themeColor="text1"/>
          <w:szCs w:val="28"/>
        </w:rPr>
      </w:pPr>
      <w:r w:rsidRPr="007D4695">
        <w:rPr>
          <w:rFonts w:cs="Arial"/>
          <w:b/>
          <w:bCs/>
          <w:color w:val="000000" w:themeColor="text1"/>
          <w:szCs w:val="28"/>
        </w:rPr>
        <w:t>Support Your Strengths:</w:t>
      </w:r>
      <w:r w:rsidRPr="007D4695">
        <w:rPr>
          <w:rFonts w:cs="Arial"/>
          <w:color w:val="000000" w:themeColor="text1"/>
          <w:szCs w:val="28"/>
        </w:rPr>
        <w:t xml:space="preserve"> There is a historical idea that the more leaflets you have delivered and doors you have knocked on, the better placed you are to be candidate. This does not consider barriers affecting disabled people, and very often does not represent the best candidate. Do not be afraid to develop your own campaigning style.</w:t>
      </w:r>
    </w:p>
    <w:p w14:paraId="0E3C0F39" w14:textId="77777777" w:rsidR="00364D7D" w:rsidRPr="007D4695" w:rsidRDefault="00364D7D" w:rsidP="00364D7D">
      <w:pPr>
        <w:pStyle w:val="ListParagraph"/>
        <w:numPr>
          <w:ilvl w:val="0"/>
          <w:numId w:val="31"/>
        </w:numPr>
        <w:rPr>
          <w:rFonts w:cs="Arial"/>
          <w:color w:val="000000" w:themeColor="text1"/>
          <w:szCs w:val="28"/>
        </w:rPr>
      </w:pPr>
      <w:r w:rsidRPr="007D4695">
        <w:rPr>
          <w:rFonts w:cs="Arial"/>
          <w:b/>
          <w:bCs/>
          <w:color w:val="000000" w:themeColor="text1"/>
          <w:szCs w:val="28"/>
        </w:rPr>
        <w:lastRenderedPageBreak/>
        <w:t>Pace Yourself:</w:t>
      </w:r>
      <w:r w:rsidRPr="007D4695">
        <w:rPr>
          <w:rFonts w:cs="Arial"/>
          <w:color w:val="000000" w:themeColor="text1"/>
          <w:szCs w:val="28"/>
        </w:rPr>
        <w:t xml:space="preserve"> Avoid doing too much – take some time out on a regular basis and recognise when you need a break. Manage the available time as effectively as possible, but do not do so at the expense of your health. Campaigning and life in general should be about balance.</w:t>
      </w:r>
    </w:p>
    <w:p w14:paraId="2BEFEBB1" w14:textId="01A99CF8" w:rsidR="00364D7D" w:rsidRPr="007D4695" w:rsidRDefault="00364D7D" w:rsidP="00364D7D">
      <w:pPr>
        <w:rPr>
          <w:rFonts w:eastAsiaTheme="majorEastAsia" w:cstheme="majorBidi"/>
          <w:sz w:val="32"/>
          <w:szCs w:val="32"/>
        </w:rPr>
      </w:pPr>
    </w:p>
    <w:p w14:paraId="2E31B27A" w14:textId="3BBC3E69" w:rsidR="00364D7D" w:rsidRPr="007D4695" w:rsidRDefault="00364D7D" w:rsidP="002F3B2D">
      <w:pPr>
        <w:pStyle w:val="Heading2"/>
      </w:pPr>
      <w:bookmarkStart w:id="79" w:name="_Toc45585928"/>
      <w:bookmarkStart w:id="80" w:name="_Toc53363225"/>
      <w:r w:rsidRPr="007D4695">
        <w:t>How to Campaign Online</w:t>
      </w:r>
      <w:bookmarkEnd w:id="79"/>
      <w:bookmarkEnd w:id="80"/>
    </w:p>
    <w:p w14:paraId="39063147" w14:textId="77777777" w:rsidR="002B7A4F" w:rsidRDefault="002B7A4F" w:rsidP="00364D7D">
      <w:pPr>
        <w:pStyle w:val="Default"/>
        <w:spacing w:line="360" w:lineRule="auto"/>
        <w:rPr>
          <w:rFonts w:ascii="Arial" w:hAnsi="Arial" w:cs="Arial"/>
          <w:color w:val="000000" w:themeColor="text1"/>
          <w:sz w:val="28"/>
          <w:szCs w:val="28"/>
        </w:rPr>
      </w:pPr>
    </w:p>
    <w:p w14:paraId="58614C9E" w14:textId="11099E2F" w:rsidR="00364D7D" w:rsidRPr="007D4695" w:rsidRDefault="00364D7D" w:rsidP="00364D7D">
      <w:pPr>
        <w:pStyle w:val="Default"/>
        <w:spacing w:line="360" w:lineRule="auto"/>
        <w:rPr>
          <w:rFonts w:ascii="Arial" w:hAnsi="Arial" w:cs="Arial"/>
          <w:color w:val="000000" w:themeColor="text1"/>
          <w:sz w:val="28"/>
          <w:szCs w:val="28"/>
        </w:rPr>
      </w:pPr>
      <w:r w:rsidRPr="007D4695">
        <w:rPr>
          <w:rFonts w:ascii="Arial" w:hAnsi="Arial" w:cs="Arial"/>
          <w:color w:val="000000" w:themeColor="text1"/>
          <w:sz w:val="28"/>
          <w:szCs w:val="28"/>
        </w:rPr>
        <w:t>The internet offers many good tools for campaigning. Social media can be very flexible, allowing you to share materials, share instantaneous updates, and campaign creatively.</w:t>
      </w:r>
    </w:p>
    <w:p w14:paraId="27C5250A" w14:textId="77777777" w:rsidR="00364D7D" w:rsidRPr="007D4695" w:rsidRDefault="00364D7D" w:rsidP="00364D7D">
      <w:pPr>
        <w:pStyle w:val="Default"/>
        <w:spacing w:line="360" w:lineRule="auto"/>
        <w:rPr>
          <w:rFonts w:ascii="Arial" w:hAnsi="Arial" w:cs="Arial"/>
          <w:color w:val="000000" w:themeColor="text1"/>
          <w:sz w:val="28"/>
          <w:szCs w:val="28"/>
        </w:rPr>
      </w:pPr>
    </w:p>
    <w:p w14:paraId="512AA9BA" w14:textId="77777777" w:rsidR="00364D7D" w:rsidRPr="007D4695" w:rsidRDefault="00364D7D" w:rsidP="00364D7D">
      <w:pPr>
        <w:pStyle w:val="Default"/>
        <w:spacing w:line="360" w:lineRule="auto"/>
        <w:rPr>
          <w:rFonts w:ascii="Arial" w:hAnsi="Arial" w:cs="Arial"/>
          <w:color w:val="000000" w:themeColor="text1"/>
          <w:sz w:val="28"/>
          <w:szCs w:val="28"/>
        </w:rPr>
      </w:pPr>
      <w:r w:rsidRPr="007D4695">
        <w:rPr>
          <w:rFonts w:ascii="Arial" w:hAnsi="Arial" w:cs="Arial"/>
          <w:color w:val="000000" w:themeColor="text1"/>
          <w:sz w:val="28"/>
          <w:szCs w:val="28"/>
        </w:rPr>
        <w:t xml:space="preserve">While campaigning online can be useful, there are also risks </w:t>
      </w:r>
      <w:proofErr w:type="gramStart"/>
      <w:r w:rsidRPr="007D4695">
        <w:rPr>
          <w:rFonts w:ascii="Arial" w:hAnsi="Arial" w:cs="Arial"/>
          <w:color w:val="000000" w:themeColor="text1"/>
          <w:sz w:val="28"/>
          <w:szCs w:val="28"/>
        </w:rPr>
        <w:t>to be</w:t>
      </w:r>
      <w:proofErr w:type="gramEnd"/>
      <w:r w:rsidRPr="007D4695">
        <w:rPr>
          <w:rFonts w:ascii="Arial" w:hAnsi="Arial" w:cs="Arial"/>
          <w:color w:val="000000" w:themeColor="text1"/>
          <w:sz w:val="28"/>
          <w:szCs w:val="28"/>
        </w:rPr>
        <w:t xml:space="preserve"> managed. Any mistakes or misjudgements will unfold in real time, so you must be prepared to deal with them as soon as possible. Anything you have said or done online in the past can also be used by the media or others to create a story.</w:t>
      </w:r>
    </w:p>
    <w:p w14:paraId="6CBE2E24" w14:textId="77777777" w:rsidR="00364D7D" w:rsidRPr="007D4695" w:rsidRDefault="00364D7D" w:rsidP="00364D7D">
      <w:pPr>
        <w:pStyle w:val="Default"/>
        <w:spacing w:line="360" w:lineRule="auto"/>
        <w:rPr>
          <w:rFonts w:ascii="Arial" w:hAnsi="Arial" w:cs="Arial"/>
          <w:color w:val="000000" w:themeColor="text1"/>
          <w:sz w:val="28"/>
          <w:szCs w:val="28"/>
        </w:rPr>
      </w:pPr>
    </w:p>
    <w:p w14:paraId="56FD18A8" w14:textId="77777777" w:rsidR="00364D7D" w:rsidRPr="007D4695" w:rsidRDefault="00364D7D" w:rsidP="00364D7D">
      <w:pPr>
        <w:pStyle w:val="Default"/>
        <w:spacing w:line="360" w:lineRule="auto"/>
        <w:rPr>
          <w:rFonts w:ascii="Arial" w:hAnsi="Arial" w:cs="Arial"/>
          <w:b/>
          <w:bCs/>
          <w:color w:val="000000" w:themeColor="text1"/>
          <w:sz w:val="28"/>
          <w:szCs w:val="28"/>
        </w:rPr>
      </w:pPr>
      <w:r w:rsidRPr="007D4695">
        <w:rPr>
          <w:rFonts w:ascii="Arial" w:hAnsi="Arial" w:cs="Arial"/>
          <w:b/>
          <w:bCs/>
          <w:color w:val="000000" w:themeColor="text1"/>
          <w:sz w:val="28"/>
          <w:szCs w:val="28"/>
        </w:rPr>
        <w:t>Remember that not everyone has access to the internet or will choose to use it to seek information about election candidates. Online campaigning should be one of many methods you use.</w:t>
      </w:r>
    </w:p>
    <w:p w14:paraId="46A7CF5B" w14:textId="77777777" w:rsidR="00364D7D" w:rsidRPr="007D4695" w:rsidRDefault="00364D7D" w:rsidP="00364D7D">
      <w:pPr>
        <w:pStyle w:val="Default"/>
        <w:spacing w:line="360" w:lineRule="auto"/>
        <w:rPr>
          <w:rFonts w:ascii="Arial" w:hAnsi="Arial" w:cs="Arial"/>
          <w:color w:val="0070C0"/>
          <w:sz w:val="28"/>
          <w:szCs w:val="28"/>
        </w:rPr>
      </w:pPr>
    </w:p>
    <w:p w14:paraId="2ECAA63C" w14:textId="1F5C39B0" w:rsidR="00364D7D" w:rsidRPr="002B7A4F" w:rsidRDefault="00364D7D" w:rsidP="002F3B2D">
      <w:pPr>
        <w:pStyle w:val="Heading3"/>
        <w:rPr>
          <w:b/>
          <w:bCs/>
        </w:rPr>
      </w:pPr>
      <w:bookmarkStart w:id="81" w:name="_Toc45585929"/>
      <w:bookmarkStart w:id="82" w:name="_Toc53363226"/>
      <w:r w:rsidRPr="002B7A4F">
        <w:rPr>
          <w:b/>
          <w:bCs/>
        </w:rPr>
        <w:t>Basic Rules for Using Social Media</w:t>
      </w:r>
      <w:bookmarkEnd w:id="81"/>
      <w:bookmarkEnd w:id="82"/>
    </w:p>
    <w:p w14:paraId="5FF41A90" w14:textId="77777777" w:rsidR="00364D7D" w:rsidRPr="007D4695" w:rsidRDefault="00364D7D" w:rsidP="00364D7D">
      <w:pPr>
        <w:pStyle w:val="Default"/>
        <w:spacing w:line="360" w:lineRule="auto"/>
        <w:rPr>
          <w:rFonts w:ascii="Arial" w:hAnsi="Arial" w:cs="Arial"/>
          <w:color w:val="000000" w:themeColor="text1"/>
          <w:sz w:val="28"/>
          <w:szCs w:val="28"/>
        </w:rPr>
      </w:pPr>
      <w:r w:rsidRPr="007D4695">
        <w:rPr>
          <w:rFonts w:ascii="Arial" w:hAnsi="Arial" w:cs="Arial"/>
          <w:color w:val="000000" w:themeColor="text1"/>
          <w:sz w:val="28"/>
          <w:szCs w:val="28"/>
        </w:rPr>
        <w:t>Some basic rules to follow are:</w:t>
      </w:r>
    </w:p>
    <w:p w14:paraId="32ABF0F0" w14:textId="77777777" w:rsidR="00364D7D" w:rsidRPr="007D4695" w:rsidRDefault="00364D7D" w:rsidP="00364D7D">
      <w:pPr>
        <w:pStyle w:val="Default"/>
        <w:numPr>
          <w:ilvl w:val="0"/>
          <w:numId w:val="26"/>
        </w:numPr>
        <w:spacing w:line="360" w:lineRule="auto"/>
        <w:rPr>
          <w:rFonts w:ascii="Arial" w:hAnsi="Arial" w:cs="Arial"/>
          <w:color w:val="000000" w:themeColor="text1"/>
          <w:sz w:val="28"/>
          <w:szCs w:val="28"/>
        </w:rPr>
      </w:pPr>
      <w:r w:rsidRPr="007D4695">
        <w:rPr>
          <w:rFonts w:ascii="Arial" w:hAnsi="Arial" w:cs="Arial"/>
          <w:b/>
          <w:color w:val="000000" w:themeColor="text1"/>
          <w:sz w:val="28"/>
          <w:szCs w:val="28"/>
        </w:rPr>
        <w:t>Be Professional:</w:t>
      </w:r>
      <w:r w:rsidRPr="007D4695">
        <w:rPr>
          <w:rFonts w:ascii="Arial" w:hAnsi="Arial" w:cs="Arial"/>
          <w:color w:val="000000" w:themeColor="text1"/>
          <w:sz w:val="28"/>
          <w:szCs w:val="28"/>
        </w:rPr>
        <w:t xml:space="preserve"> You are representing your campaign, and perhaps yourself as a candidate. You should act online in the same way as you would in person.</w:t>
      </w:r>
    </w:p>
    <w:p w14:paraId="0946ECE0" w14:textId="77777777" w:rsidR="00364D7D" w:rsidRPr="007D4695" w:rsidRDefault="00364D7D" w:rsidP="00364D7D">
      <w:pPr>
        <w:pStyle w:val="Default"/>
        <w:numPr>
          <w:ilvl w:val="0"/>
          <w:numId w:val="26"/>
        </w:numPr>
        <w:spacing w:line="360" w:lineRule="auto"/>
        <w:rPr>
          <w:rFonts w:ascii="Arial" w:hAnsi="Arial" w:cs="Arial"/>
          <w:color w:val="000000" w:themeColor="text1"/>
          <w:sz w:val="28"/>
          <w:szCs w:val="28"/>
        </w:rPr>
      </w:pPr>
      <w:r w:rsidRPr="007D4695">
        <w:rPr>
          <w:rFonts w:ascii="Arial" w:hAnsi="Arial" w:cs="Arial"/>
          <w:b/>
          <w:color w:val="000000" w:themeColor="text1"/>
          <w:sz w:val="28"/>
          <w:szCs w:val="28"/>
        </w:rPr>
        <w:lastRenderedPageBreak/>
        <w:t>Be Responsible:</w:t>
      </w:r>
      <w:r w:rsidRPr="007D4695">
        <w:rPr>
          <w:rFonts w:ascii="Arial" w:hAnsi="Arial" w:cs="Arial"/>
          <w:color w:val="000000" w:themeColor="text1"/>
          <w:sz w:val="28"/>
          <w:szCs w:val="28"/>
        </w:rPr>
        <w:t xml:space="preserve"> Make sure that anything you post or comment on meets the high standards expected of your campaign. Make sure anything you post is fair and true. Stick to what you know about.</w:t>
      </w:r>
    </w:p>
    <w:p w14:paraId="00F9FE02" w14:textId="77777777" w:rsidR="00364D7D" w:rsidRPr="007D4695" w:rsidRDefault="00364D7D" w:rsidP="00364D7D">
      <w:pPr>
        <w:pStyle w:val="Default"/>
        <w:numPr>
          <w:ilvl w:val="0"/>
          <w:numId w:val="26"/>
        </w:numPr>
        <w:spacing w:line="360" w:lineRule="auto"/>
        <w:rPr>
          <w:rFonts w:ascii="Arial" w:hAnsi="Arial" w:cs="Arial"/>
          <w:color w:val="000000" w:themeColor="text1"/>
          <w:sz w:val="28"/>
          <w:szCs w:val="28"/>
        </w:rPr>
      </w:pPr>
      <w:r w:rsidRPr="007D4695">
        <w:rPr>
          <w:rFonts w:ascii="Arial" w:hAnsi="Arial" w:cs="Arial"/>
          <w:b/>
          <w:color w:val="000000" w:themeColor="text1"/>
          <w:sz w:val="28"/>
          <w:szCs w:val="28"/>
        </w:rPr>
        <w:t>Be Accountable:</w:t>
      </w:r>
      <w:r w:rsidRPr="007D4695">
        <w:rPr>
          <w:rFonts w:ascii="Arial" w:hAnsi="Arial" w:cs="Arial"/>
          <w:color w:val="000000" w:themeColor="text1"/>
          <w:sz w:val="28"/>
          <w:szCs w:val="28"/>
        </w:rPr>
        <w:t xml:space="preserve"> You are responsible for what you say online. You cannot cover up mistakes, you can only be honest about them and apologise.</w:t>
      </w:r>
    </w:p>
    <w:p w14:paraId="119241C9" w14:textId="77777777" w:rsidR="00364D7D" w:rsidRPr="007D4695" w:rsidRDefault="00364D7D" w:rsidP="00364D7D">
      <w:pPr>
        <w:pStyle w:val="Default"/>
        <w:numPr>
          <w:ilvl w:val="0"/>
          <w:numId w:val="26"/>
        </w:numPr>
        <w:spacing w:line="360" w:lineRule="auto"/>
        <w:rPr>
          <w:rFonts w:ascii="Arial" w:hAnsi="Arial" w:cs="Arial"/>
          <w:color w:val="000000" w:themeColor="text1"/>
          <w:sz w:val="28"/>
          <w:szCs w:val="28"/>
        </w:rPr>
      </w:pPr>
      <w:r w:rsidRPr="007D4695">
        <w:rPr>
          <w:rFonts w:ascii="Arial" w:hAnsi="Arial" w:cs="Arial"/>
          <w:b/>
          <w:color w:val="000000" w:themeColor="text1"/>
          <w:sz w:val="28"/>
          <w:szCs w:val="28"/>
        </w:rPr>
        <w:t>Be Respectful:</w:t>
      </w:r>
      <w:r w:rsidRPr="007D4695">
        <w:rPr>
          <w:rFonts w:ascii="Arial" w:hAnsi="Arial" w:cs="Arial"/>
          <w:color w:val="000000" w:themeColor="text1"/>
          <w:sz w:val="28"/>
          <w:szCs w:val="28"/>
        </w:rPr>
        <w:t xml:space="preserve"> Always pause and think before posting. Respect your audience. When disagreeing with other opinions, be appropriate and polite.</w:t>
      </w:r>
    </w:p>
    <w:p w14:paraId="32F27232" w14:textId="77777777" w:rsidR="00364D7D" w:rsidRPr="007D4695" w:rsidRDefault="00364D7D" w:rsidP="00364D7D">
      <w:pPr>
        <w:pStyle w:val="Default"/>
        <w:numPr>
          <w:ilvl w:val="0"/>
          <w:numId w:val="26"/>
        </w:numPr>
        <w:spacing w:line="360" w:lineRule="auto"/>
        <w:rPr>
          <w:rFonts w:ascii="Arial" w:hAnsi="Arial" w:cs="Arial"/>
          <w:color w:val="000000" w:themeColor="text1"/>
          <w:sz w:val="28"/>
          <w:szCs w:val="28"/>
        </w:rPr>
      </w:pPr>
      <w:r w:rsidRPr="007D4695">
        <w:rPr>
          <w:rFonts w:ascii="Arial" w:hAnsi="Arial" w:cs="Arial"/>
          <w:b/>
          <w:color w:val="000000" w:themeColor="text1"/>
          <w:sz w:val="28"/>
          <w:szCs w:val="28"/>
        </w:rPr>
        <w:t>Be Careful:</w:t>
      </w:r>
      <w:r w:rsidRPr="007D4695">
        <w:rPr>
          <w:rFonts w:ascii="Arial" w:hAnsi="Arial" w:cs="Arial"/>
          <w:color w:val="000000" w:themeColor="text1"/>
          <w:sz w:val="28"/>
          <w:szCs w:val="28"/>
        </w:rPr>
        <w:t xml:space="preserve"> Never give out personal details like your home address or phone number. Only give out campaign links and contact details, where appropriate.</w:t>
      </w:r>
    </w:p>
    <w:p w14:paraId="1A13B3A8" w14:textId="77777777" w:rsidR="00364D7D" w:rsidRPr="007D4695" w:rsidRDefault="00364D7D" w:rsidP="00364D7D">
      <w:pPr>
        <w:pStyle w:val="Default"/>
        <w:spacing w:line="360" w:lineRule="auto"/>
        <w:rPr>
          <w:rFonts w:ascii="Arial" w:hAnsi="Arial" w:cs="Arial"/>
          <w:color w:val="0070C0"/>
          <w:sz w:val="28"/>
          <w:szCs w:val="28"/>
        </w:rPr>
      </w:pPr>
    </w:p>
    <w:p w14:paraId="00DFFACE" w14:textId="77777777" w:rsidR="00364D7D" w:rsidRPr="007D4695" w:rsidRDefault="00364D7D" w:rsidP="00364D7D">
      <w:pPr>
        <w:rPr>
          <w:rFonts w:cs="Arial"/>
          <w:color w:val="000000" w:themeColor="text1"/>
          <w:szCs w:val="28"/>
        </w:rPr>
      </w:pPr>
      <w:r w:rsidRPr="007D4695">
        <w:rPr>
          <w:rFonts w:cs="Arial"/>
          <w:color w:val="000000" w:themeColor="text1"/>
          <w:szCs w:val="28"/>
        </w:rPr>
        <w:t>Remember:</w:t>
      </w:r>
    </w:p>
    <w:p w14:paraId="2BA56699" w14:textId="77777777" w:rsidR="00364D7D" w:rsidRPr="007D4695" w:rsidRDefault="00364D7D" w:rsidP="00364D7D">
      <w:pPr>
        <w:pStyle w:val="Default"/>
        <w:spacing w:line="360" w:lineRule="auto"/>
        <w:rPr>
          <w:rFonts w:ascii="Arial" w:hAnsi="Arial" w:cs="Arial"/>
          <w:color w:val="000000" w:themeColor="text1"/>
          <w:sz w:val="28"/>
          <w:szCs w:val="28"/>
        </w:rPr>
      </w:pPr>
    </w:p>
    <w:p w14:paraId="035DCECC" w14:textId="77777777" w:rsidR="00364D7D" w:rsidRPr="007D4695" w:rsidRDefault="00364D7D" w:rsidP="00364D7D">
      <w:pPr>
        <w:pStyle w:val="Default"/>
        <w:numPr>
          <w:ilvl w:val="0"/>
          <w:numId w:val="30"/>
        </w:numPr>
        <w:spacing w:line="360" w:lineRule="auto"/>
        <w:rPr>
          <w:rFonts w:ascii="Arial" w:hAnsi="Arial" w:cs="Arial"/>
          <w:color w:val="000000" w:themeColor="text1"/>
          <w:sz w:val="28"/>
          <w:szCs w:val="28"/>
        </w:rPr>
      </w:pPr>
      <w:r w:rsidRPr="007D4695">
        <w:rPr>
          <w:rFonts w:ascii="Arial" w:hAnsi="Arial" w:cs="Arial"/>
          <w:b/>
          <w:bCs/>
          <w:color w:val="000000" w:themeColor="text1"/>
          <w:sz w:val="28"/>
          <w:szCs w:val="28"/>
        </w:rPr>
        <w:t>Everyone Can See It:</w:t>
      </w:r>
      <w:r w:rsidRPr="007D4695">
        <w:rPr>
          <w:rFonts w:ascii="Arial" w:hAnsi="Arial" w:cs="Arial"/>
          <w:color w:val="000000" w:themeColor="text1"/>
          <w:sz w:val="28"/>
          <w:szCs w:val="28"/>
        </w:rPr>
        <w:t xml:space="preserve"> Not just supporters, but people who disagree with you, and journalists looking for a story. The familiarity you can feel when you talk through social media can lead you to forget this, encouraging you to express yourself differently to the way you might speak in an interview.</w:t>
      </w:r>
    </w:p>
    <w:p w14:paraId="40D308DA" w14:textId="77777777" w:rsidR="00364D7D" w:rsidRPr="007D4695" w:rsidRDefault="00364D7D" w:rsidP="00364D7D">
      <w:pPr>
        <w:pStyle w:val="Default"/>
        <w:numPr>
          <w:ilvl w:val="0"/>
          <w:numId w:val="30"/>
        </w:numPr>
        <w:spacing w:line="360" w:lineRule="auto"/>
        <w:rPr>
          <w:rFonts w:ascii="Arial" w:hAnsi="Arial" w:cs="Arial"/>
          <w:color w:val="000000" w:themeColor="text1"/>
          <w:sz w:val="28"/>
          <w:szCs w:val="28"/>
        </w:rPr>
      </w:pPr>
      <w:r w:rsidRPr="007D4695">
        <w:rPr>
          <w:rFonts w:ascii="Arial" w:hAnsi="Arial" w:cs="Arial"/>
          <w:b/>
          <w:bCs/>
          <w:color w:val="000000" w:themeColor="text1"/>
          <w:sz w:val="28"/>
          <w:szCs w:val="28"/>
        </w:rPr>
        <w:t xml:space="preserve">Before You Press ‘Send’: </w:t>
      </w:r>
      <w:r w:rsidRPr="007D4695">
        <w:rPr>
          <w:rFonts w:ascii="Arial" w:hAnsi="Arial" w:cs="Arial"/>
          <w:color w:val="000000" w:themeColor="text1"/>
          <w:sz w:val="28"/>
          <w:szCs w:val="28"/>
        </w:rPr>
        <w:t>Would you be happy to say this on the television, radio or in a newspaper? If the answer is ‘no’ then do not say it on social media.</w:t>
      </w:r>
    </w:p>
    <w:p w14:paraId="7B077B7E" w14:textId="77777777" w:rsidR="00364D7D" w:rsidRPr="007D4695" w:rsidRDefault="00364D7D" w:rsidP="00364D7D">
      <w:pPr>
        <w:pStyle w:val="Default"/>
        <w:numPr>
          <w:ilvl w:val="0"/>
          <w:numId w:val="25"/>
        </w:numPr>
        <w:spacing w:line="360" w:lineRule="auto"/>
        <w:rPr>
          <w:rFonts w:ascii="Arial" w:hAnsi="Arial" w:cs="Arial"/>
          <w:b/>
          <w:bCs/>
          <w:color w:val="000000" w:themeColor="text1"/>
          <w:sz w:val="28"/>
          <w:szCs w:val="28"/>
        </w:rPr>
      </w:pPr>
      <w:r w:rsidRPr="007D4695">
        <w:rPr>
          <w:rFonts w:ascii="Arial" w:hAnsi="Arial" w:cs="Arial"/>
          <w:b/>
          <w:bCs/>
          <w:color w:val="000000" w:themeColor="text1"/>
          <w:sz w:val="28"/>
          <w:szCs w:val="28"/>
        </w:rPr>
        <w:t>Anything you post online is permanently available and could be republished by other people.</w:t>
      </w:r>
    </w:p>
    <w:p w14:paraId="69198AFB" w14:textId="77777777" w:rsidR="00364D7D" w:rsidRPr="007D4695" w:rsidRDefault="00364D7D" w:rsidP="00364D7D">
      <w:pPr>
        <w:pStyle w:val="Default"/>
        <w:spacing w:line="360" w:lineRule="auto"/>
        <w:rPr>
          <w:rFonts w:ascii="Arial" w:hAnsi="Arial" w:cs="Arial"/>
          <w:color w:val="0070C0"/>
          <w:sz w:val="28"/>
          <w:szCs w:val="28"/>
        </w:rPr>
      </w:pPr>
      <w:r w:rsidRPr="007D4695">
        <w:rPr>
          <w:rFonts w:ascii="Arial" w:hAnsi="Arial" w:cs="Arial"/>
          <w:color w:val="0070C0"/>
          <w:sz w:val="28"/>
          <w:szCs w:val="28"/>
        </w:rPr>
        <w:t> </w:t>
      </w:r>
    </w:p>
    <w:p w14:paraId="13F5A2EB" w14:textId="51BA0595" w:rsidR="00364D7D" w:rsidRPr="002B7A4F" w:rsidRDefault="002F3B2D" w:rsidP="002F3B2D">
      <w:pPr>
        <w:pStyle w:val="Heading3"/>
        <w:rPr>
          <w:b/>
          <w:bCs/>
        </w:rPr>
      </w:pPr>
      <w:bookmarkStart w:id="83" w:name="_Toc45585930"/>
      <w:bookmarkStart w:id="84" w:name="_Toc53363227"/>
      <w:r w:rsidRPr="002B7A4F">
        <w:rPr>
          <w:b/>
          <w:bCs/>
        </w:rPr>
        <w:lastRenderedPageBreak/>
        <w:t xml:space="preserve">Social Media for </w:t>
      </w:r>
      <w:r w:rsidR="00364D7D" w:rsidRPr="002B7A4F">
        <w:rPr>
          <w:b/>
          <w:bCs/>
        </w:rPr>
        <w:t>Professional or Personal Use?</w:t>
      </w:r>
      <w:bookmarkEnd w:id="83"/>
      <w:bookmarkEnd w:id="84"/>
    </w:p>
    <w:p w14:paraId="796BBA26" w14:textId="77777777" w:rsidR="00364D7D" w:rsidRPr="007D4695" w:rsidRDefault="00364D7D" w:rsidP="00364D7D">
      <w:pPr>
        <w:pStyle w:val="Default"/>
        <w:spacing w:line="360" w:lineRule="auto"/>
        <w:rPr>
          <w:rFonts w:ascii="Arial" w:hAnsi="Arial" w:cs="Arial"/>
          <w:color w:val="000000" w:themeColor="text1"/>
          <w:sz w:val="28"/>
          <w:szCs w:val="28"/>
        </w:rPr>
      </w:pPr>
      <w:r w:rsidRPr="007D4695">
        <w:rPr>
          <w:rFonts w:ascii="Arial" w:hAnsi="Arial" w:cs="Arial"/>
          <w:color w:val="000000" w:themeColor="text1"/>
          <w:sz w:val="28"/>
          <w:szCs w:val="28"/>
        </w:rPr>
        <w:t>When using social media, you should know the difference between professional and personal use.</w:t>
      </w:r>
    </w:p>
    <w:p w14:paraId="34D1437C" w14:textId="77777777" w:rsidR="00364D7D" w:rsidRPr="007D4695" w:rsidRDefault="00364D7D" w:rsidP="00364D7D">
      <w:pPr>
        <w:pStyle w:val="Default"/>
        <w:spacing w:line="360" w:lineRule="auto"/>
        <w:rPr>
          <w:rFonts w:ascii="Arial" w:hAnsi="Arial" w:cs="Arial"/>
          <w:color w:val="000000" w:themeColor="text1"/>
          <w:sz w:val="28"/>
          <w:szCs w:val="28"/>
        </w:rPr>
      </w:pPr>
    </w:p>
    <w:p w14:paraId="5B16B34D" w14:textId="77777777" w:rsidR="00364D7D" w:rsidRPr="007D4695" w:rsidRDefault="00364D7D" w:rsidP="00364D7D">
      <w:pPr>
        <w:pStyle w:val="Default"/>
        <w:spacing w:line="360" w:lineRule="auto"/>
        <w:rPr>
          <w:rFonts w:ascii="Arial" w:hAnsi="Arial" w:cs="Arial"/>
          <w:color w:val="000000" w:themeColor="text1"/>
          <w:sz w:val="28"/>
          <w:szCs w:val="28"/>
        </w:rPr>
      </w:pPr>
      <w:r w:rsidRPr="007D4695">
        <w:rPr>
          <w:rFonts w:ascii="Arial" w:hAnsi="Arial" w:cs="Arial"/>
          <w:b/>
          <w:bCs/>
          <w:color w:val="000000" w:themeColor="text1"/>
          <w:sz w:val="28"/>
          <w:szCs w:val="28"/>
        </w:rPr>
        <w:t>Professional use</w:t>
      </w:r>
      <w:r w:rsidRPr="007D4695">
        <w:rPr>
          <w:rFonts w:ascii="Arial" w:hAnsi="Arial" w:cs="Arial"/>
          <w:color w:val="000000" w:themeColor="text1"/>
          <w:sz w:val="28"/>
          <w:szCs w:val="28"/>
        </w:rPr>
        <w:t xml:space="preserve"> is when you comment on or post something individually but as a candidate running for election, or as your party’s representative. For example, as a candidate running for local council you may offer an opinion on local parking charges.</w:t>
      </w:r>
    </w:p>
    <w:p w14:paraId="10E98736" w14:textId="77777777" w:rsidR="00364D7D" w:rsidRPr="007D4695" w:rsidRDefault="00364D7D" w:rsidP="00364D7D">
      <w:pPr>
        <w:pStyle w:val="Default"/>
        <w:spacing w:line="360" w:lineRule="auto"/>
        <w:rPr>
          <w:rFonts w:ascii="Arial" w:hAnsi="Arial" w:cs="Arial"/>
          <w:color w:val="000000" w:themeColor="text1"/>
          <w:sz w:val="28"/>
          <w:szCs w:val="28"/>
        </w:rPr>
      </w:pPr>
    </w:p>
    <w:p w14:paraId="69F4EE38" w14:textId="77777777" w:rsidR="00364D7D" w:rsidRPr="007D4695" w:rsidRDefault="00364D7D" w:rsidP="00364D7D">
      <w:pPr>
        <w:pStyle w:val="Default"/>
        <w:spacing w:line="360" w:lineRule="auto"/>
        <w:rPr>
          <w:rFonts w:ascii="Arial" w:hAnsi="Arial" w:cs="Arial"/>
          <w:color w:val="000000" w:themeColor="text1"/>
          <w:sz w:val="28"/>
          <w:szCs w:val="28"/>
        </w:rPr>
      </w:pPr>
      <w:r w:rsidRPr="007D4695">
        <w:rPr>
          <w:rFonts w:ascii="Arial" w:hAnsi="Arial" w:cs="Arial"/>
          <w:color w:val="000000" w:themeColor="text1"/>
          <w:sz w:val="28"/>
          <w:szCs w:val="28"/>
        </w:rPr>
        <w:t>Even if it is not controversial, it would still be considered a professional statement as you are writing about an issue you could influence if successfully elected.</w:t>
      </w:r>
    </w:p>
    <w:p w14:paraId="7463BEBF" w14:textId="77777777" w:rsidR="00364D7D" w:rsidRPr="007D4695" w:rsidRDefault="00364D7D" w:rsidP="00364D7D">
      <w:pPr>
        <w:pStyle w:val="Default"/>
        <w:spacing w:line="360" w:lineRule="auto"/>
        <w:rPr>
          <w:rFonts w:ascii="Arial" w:hAnsi="Arial" w:cs="Arial"/>
          <w:color w:val="000000" w:themeColor="text1"/>
          <w:sz w:val="28"/>
          <w:szCs w:val="28"/>
        </w:rPr>
      </w:pPr>
      <w:r w:rsidRPr="007D4695">
        <w:rPr>
          <w:rFonts w:ascii="Arial" w:hAnsi="Arial" w:cs="Arial"/>
          <w:color w:val="000000" w:themeColor="text1"/>
          <w:sz w:val="28"/>
          <w:szCs w:val="28"/>
        </w:rPr>
        <w:t xml:space="preserve"> </w:t>
      </w:r>
    </w:p>
    <w:p w14:paraId="6AFD0B6F" w14:textId="49A08113" w:rsidR="00364D7D" w:rsidRPr="007D4695" w:rsidRDefault="00364D7D" w:rsidP="00364D7D">
      <w:pPr>
        <w:pStyle w:val="Default"/>
        <w:spacing w:line="360" w:lineRule="auto"/>
        <w:rPr>
          <w:rFonts w:ascii="Arial" w:hAnsi="Arial" w:cs="Arial"/>
          <w:color w:val="000000" w:themeColor="text1"/>
          <w:sz w:val="28"/>
          <w:szCs w:val="28"/>
        </w:rPr>
      </w:pPr>
      <w:r w:rsidRPr="007D4695">
        <w:rPr>
          <w:rFonts w:ascii="Arial" w:hAnsi="Arial" w:cs="Arial"/>
          <w:b/>
          <w:bCs/>
          <w:color w:val="000000" w:themeColor="text1"/>
          <w:sz w:val="28"/>
          <w:szCs w:val="28"/>
        </w:rPr>
        <w:t>Personal use</w:t>
      </w:r>
      <w:r w:rsidRPr="007D4695">
        <w:rPr>
          <w:rFonts w:ascii="Arial" w:hAnsi="Arial" w:cs="Arial"/>
          <w:color w:val="000000" w:themeColor="text1"/>
          <w:sz w:val="28"/>
          <w:szCs w:val="28"/>
        </w:rPr>
        <w:t xml:space="preserve"> is when you comment on or post something personally and not in your party or campaign role – for example, your opinion on the last film you saw, or your local football team.</w:t>
      </w:r>
    </w:p>
    <w:p w14:paraId="2D849C8E" w14:textId="77777777" w:rsidR="002F3B2D" w:rsidRPr="007D4695" w:rsidRDefault="002F3B2D" w:rsidP="00364D7D">
      <w:pPr>
        <w:pStyle w:val="Default"/>
        <w:spacing w:line="360" w:lineRule="auto"/>
        <w:rPr>
          <w:rFonts w:ascii="Arial" w:hAnsi="Arial" w:cs="Arial"/>
          <w:color w:val="0070C0"/>
          <w:sz w:val="28"/>
          <w:szCs w:val="28"/>
        </w:rPr>
      </w:pPr>
    </w:p>
    <w:p w14:paraId="08AC84FC" w14:textId="2972F09A" w:rsidR="00364D7D" w:rsidRPr="002B7A4F" w:rsidRDefault="002F3B2D" w:rsidP="002F3B2D">
      <w:pPr>
        <w:pStyle w:val="Heading3"/>
        <w:rPr>
          <w:b/>
          <w:bCs/>
        </w:rPr>
      </w:pPr>
      <w:bookmarkStart w:id="85" w:name="_Toc45585931"/>
      <w:bookmarkStart w:id="86" w:name="_Toc53363228"/>
      <w:bookmarkEnd w:id="85"/>
      <w:r w:rsidRPr="002B7A4F">
        <w:rPr>
          <w:b/>
          <w:bCs/>
        </w:rPr>
        <w:t>Accessible Social Media</w:t>
      </w:r>
      <w:bookmarkEnd w:id="86"/>
    </w:p>
    <w:p w14:paraId="20933245" w14:textId="77777777" w:rsidR="00364D7D" w:rsidRPr="007D4695" w:rsidRDefault="00364D7D" w:rsidP="00364D7D">
      <w:pPr>
        <w:pStyle w:val="Default"/>
        <w:spacing w:line="360" w:lineRule="auto"/>
        <w:rPr>
          <w:rFonts w:ascii="Arial" w:hAnsi="Arial" w:cs="Arial"/>
          <w:color w:val="000000" w:themeColor="text1"/>
          <w:sz w:val="28"/>
          <w:szCs w:val="28"/>
        </w:rPr>
      </w:pPr>
      <w:r w:rsidRPr="007D4695">
        <w:rPr>
          <w:rFonts w:ascii="Arial" w:hAnsi="Arial" w:cs="Arial"/>
          <w:color w:val="000000" w:themeColor="text1"/>
          <w:sz w:val="28"/>
          <w:szCs w:val="28"/>
        </w:rPr>
        <w:t>Social media is a great way to communicate and reach more people with your message, but it is not always accessible for disabled people.</w:t>
      </w:r>
    </w:p>
    <w:p w14:paraId="49FC51C4" w14:textId="77777777" w:rsidR="00364D7D" w:rsidRPr="007D4695" w:rsidRDefault="00364D7D" w:rsidP="00364D7D">
      <w:pPr>
        <w:pStyle w:val="Default"/>
        <w:spacing w:line="360" w:lineRule="auto"/>
        <w:rPr>
          <w:rFonts w:ascii="Arial" w:hAnsi="Arial" w:cs="Arial"/>
          <w:color w:val="000000" w:themeColor="text1"/>
          <w:sz w:val="28"/>
          <w:szCs w:val="28"/>
        </w:rPr>
      </w:pPr>
    </w:p>
    <w:p w14:paraId="6FD997BA" w14:textId="62144F5F" w:rsidR="00364D7D" w:rsidRPr="007D4695" w:rsidRDefault="004760EB" w:rsidP="00364D7D">
      <w:pPr>
        <w:pStyle w:val="Default"/>
        <w:spacing w:line="360" w:lineRule="auto"/>
        <w:rPr>
          <w:rFonts w:ascii="Arial" w:hAnsi="Arial" w:cs="Arial"/>
          <w:color w:val="000000" w:themeColor="text1"/>
          <w:sz w:val="28"/>
          <w:szCs w:val="28"/>
        </w:rPr>
      </w:pPr>
      <w:hyperlink r:id="rId46" w:history="1">
        <w:r w:rsidR="00364D7D" w:rsidRPr="002B7A4F">
          <w:rPr>
            <w:rStyle w:val="Hyperlink"/>
            <w:rFonts w:ascii="Arial" w:hAnsi="Arial" w:cs="Arial"/>
            <w:sz w:val="28"/>
            <w:szCs w:val="28"/>
            <w:u w:val="none"/>
          </w:rPr>
          <w:t>Inclusion Scotland’s Accessible Social Media Guide</w:t>
        </w:r>
      </w:hyperlink>
      <w:r w:rsidR="00364D7D" w:rsidRPr="007D4695">
        <w:rPr>
          <w:rFonts w:ascii="Arial" w:hAnsi="Arial" w:cs="Arial"/>
          <w:color w:val="000000" w:themeColor="text1"/>
          <w:sz w:val="28"/>
          <w:szCs w:val="28"/>
        </w:rPr>
        <w:t xml:space="preserve"> will give you some hints and tips on how to make your social media more accessible, including:</w:t>
      </w:r>
    </w:p>
    <w:p w14:paraId="099EBE5F" w14:textId="77777777" w:rsidR="00364D7D" w:rsidRPr="007D4695" w:rsidRDefault="00364D7D" w:rsidP="00364D7D">
      <w:pPr>
        <w:pStyle w:val="Default"/>
        <w:spacing w:line="360" w:lineRule="auto"/>
        <w:rPr>
          <w:rFonts w:ascii="Arial" w:hAnsi="Arial" w:cs="Arial"/>
          <w:color w:val="000000" w:themeColor="text1"/>
          <w:sz w:val="28"/>
          <w:szCs w:val="28"/>
        </w:rPr>
      </w:pPr>
    </w:p>
    <w:p w14:paraId="29FA0978" w14:textId="77777777" w:rsidR="00364D7D" w:rsidRPr="007D4695" w:rsidRDefault="00364D7D" w:rsidP="00364D7D">
      <w:pPr>
        <w:pStyle w:val="Default"/>
        <w:numPr>
          <w:ilvl w:val="0"/>
          <w:numId w:val="25"/>
        </w:numPr>
        <w:spacing w:line="360" w:lineRule="auto"/>
        <w:rPr>
          <w:rFonts w:ascii="Arial" w:hAnsi="Arial" w:cs="Arial"/>
          <w:color w:val="000000" w:themeColor="text1"/>
          <w:sz w:val="28"/>
          <w:szCs w:val="28"/>
        </w:rPr>
      </w:pPr>
      <w:r w:rsidRPr="007D4695">
        <w:rPr>
          <w:rFonts w:ascii="Arial" w:hAnsi="Arial" w:cs="Arial"/>
          <w:color w:val="000000" w:themeColor="text1"/>
          <w:sz w:val="28"/>
          <w:szCs w:val="28"/>
        </w:rPr>
        <w:t>Accessible Hashtags</w:t>
      </w:r>
    </w:p>
    <w:p w14:paraId="784A1AF4" w14:textId="77777777" w:rsidR="00364D7D" w:rsidRPr="007D4695" w:rsidRDefault="00364D7D" w:rsidP="00364D7D">
      <w:pPr>
        <w:pStyle w:val="Default"/>
        <w:numPr>
          <w:ilvl w:val="0"/>
          <w:numId w:val="25"/>
        </w:numPr>
        <w:spacing w:line="360" w:lineRule="auto"/>
        <w:rPr>
          <w:rFonts w:ascii="Arial" w:hAnsi="Arial" w:cs="Arial"/>
          <w:color w:val="000000" w:themeColor="text1"/>
          <w:sz w:val="28"/>
          <w:szCs w:val="28"/>
        </w:rPr>
      </w:pPr>
      <w:r w:rsidRPr="007D4695">
        <w:rPr>
          <w:rFonts w:ascii="Arial" w:hAnsi="Arial" w:cs="Arial"/>
          <w:color w:val="000000" w:themeColor="text1"/>
          <w:sz w:val="28"/>
          <w:szCs w:val="28"/>
        </w:rPr>
        <w:t>Captions and Subtitles</w:t>
      </w:r>
    </w:p>
    <w:p w14:paraId="4DF90517" w14:textId="77777777" w:rsidR="00364D7D" w:rsidRPr="007D4695" w:rsidRDefault="00364D7D" w:rsidP="00364D7D">
      <w:pPr>
        <w:pStyle w:val="Default"/>
        <w:numPr>
          <w:ilvl w:val="0"/>
          <w:numId w:val="25"/>
        </w:numPr>
        <w:spacing w:line="360" w:lineRule="auto"/>
        <w:rPr>
          <w:rFonts w:ascii="Arial" w:hAnsi="Arial" w:cs="Arial"/>
          <w:color w:val="000000" w:themeColor="text1"/>
          <w:sz w:val="28"/>
          <w:szCs w:val="28"/>
        </w:rPr>
      </w:pPr>
      <w:r w:rsidRPr="007D4695">
        <w:rPr>
          <w:rFonts w:ascii="Arial" w:hAnsi="Arial" w:cs="Arial"/>
          <w:color w:val="000000" w:themeColor="text1"/>
          <w:sz w:val="28"/>
          <w:szCs w:val="28"/>
        </w:rPr>
        <w:lastRenderedPageBreak/>
        <w:t>Colour Contrast</w:t>
      </w:r>
    </w:p>
    <w:p w14:paraId="65452655" w14:textId="77777777" w:rsidR="00364D7D" w:rsidRPr="007D4695" w:rsidRDefault="00364D7D" w:rsidP="00364D7D">
      <w:pPr>
        <w:pStyle w:val="Default"/>
        <w:numPr>
          <w:ilvl w:val="0"/>
          <w:numId w:val="25"/>
        </w:numPr>
        <w:spacing w:line="360" w:lineRule="auto"/>
        <w:rPr>
          <w:rFonts w:ascii="Arial" w:hAnsi="Arial" w:cs="Arial"/>
          <w:color w:val="000000" w:themeColor="text1"/>
          <w:sz w:val="28"/>
          <w:szCs w:val="28"/>
        </w:rPr>
      </w:pPr>
      <w:r w:rsidRPr="007D4695">
        <w:rPr>
          <w:rFonts w:ascii="Arial" w:hAnsi="Arial" w:cs="Arial"/>
          <w:color w:val="000000" w:themeColor="text1"/>
          <w:sz w:val="28"/>
          <w:szCs w:val="28"/>
        </w:rPr>
        <w:t>Image Descriptions</w:t>
      </w:r>
    </w:p>
    <w:p w14:paraId="28DC890F" w14:textId="77777777" w:rsidR="00364D7D" w:rsidRPr="007D4695" w:rsidRDefault="00364D7D" w:rsidP="00364D7D">
      <w:pPr>
        <w:pStyle w:val="Default"/>
        <w:spacing w:line="360" w:lineRule="auto"/>
        <w:rPr>
          <w:rFonts w:ascii="Arial" w:hAnsi="Arial" w:cs="Arial"/>
          <w:b/>
          <w:bCs/>
          <w:color w:val="0070C0"/>
          <w:sz w:val="28"/>
          <w:szCs w:val="28"/>
        </w:rPr>
      </w:pPr>
    </w:p>
    <w:p w14:paraId="2F82D9CB" w14:textId="194A222D" w:rsidR="00364D7D" w:rsidRPr="002B7A4F" w:rsidRDefault="00364D7D" w:rsidP="002F3B2D">
      <w:pPr>
        <w:pStyle w:val="Heading3"/>
        <w:rPr>
          <w:b/>
          <w:bCs/>
        </w:rPr>
      </w:pPr>
      <w:bookmarkStart w:id="87" w:name="_Toc45585932"/>
      <w:bookmarkStart w:id="88" w:name="_Toc53363229"/>
      <w:r w:rsidRPr="002B7A4F">
        <w:rPr>
          <w:b/>
          <w:bCs/>
        </w:rPr>
        <w:t>Facebook</w:t>
      </w:r>
      <w:bookmarkEnd w:id="87"/>
      <w:bookmarkEnd w:id="88"/>
      <w:r w:rsidRPr="002B7A4F">
        <w:rPr>
          <w:b/>
          <w:bCs/>
        </w:rPr>
        <w:t xml:space="preserve"> </w:t>
      </w:r>
    </w:p>
    <w:p w14:paraId="5AACE9E5" w14:textId="0ED797D4" w:rsidR="002F3B2D" w:rsidRPr="007D4695" w:rsidRDefault="00364D7D" w:rsidP="002F3B2D">
      <w:pPr>
        <w:pStyle w:val="Default"/>
        <w:spacing w:line="360" w:lineRule="auto"/>
        <w:rPr>
          <w:rFonts w:ascii="Arial" w:hAnsi="Arial" w:cs="Arial"/>
          <w:color w:val="000000" w:themeColor="text1"/>
          <w:sz w:val="28"/>
          <w:szCs w:val="28"/>
        </w:rPr>
      </w:pPr>
      <w:r w:rsidRPr="007D4695">
        <w:rPr>
          <w:rFonts w:ascii="Arial" w:hAnsi="Arial" w:cs="Arial"/>
          <w:color w:val="000000" w:themeColor="text1"/>
          <w:sz w:val="28"/>
          <w:szCs w:val="28"/>
        </w:rPr>
        <w:t>Facebook can help you build up a profile with voters. You can use a group, page, or your personal profile to update people. You can update people about your campaign on a regular basis. You can also make plans and engage in discussions with</w:t>
      </w:r>
      <w:bookmarkStart w:id="89" w:name="_Toc45585933"/>
      <w:r w:rsidR="002F3B2D" w:rsidRPr="007D4695">
        <w:rPr>
          <w:rFonts w:ascii="Arial" w:hAnsi="Arial" w:cs="Arial"/>
          <w:color w:val="000000" w:themeColor="text1"/>
          <w:sz w:val="28"/>
          <w:szCs w:val="28"/>
        </w:rPr>
        <w:t xml:space="preserve"> your supporters and followers.</w:t>
      </w:r>
    </w:p>
    <w:p w14:paraId="16E0DAEF" w14:textId="77777777" w:rsidR="002F3B2D" w:rsidRPr="007D4695" w:rsidRDefault="002F3B2D" w:rsidP="002F3B2D"/>
    <w:p w14:paraId="6A8096E1" w14:textId="22467E4C" w:rsidR="00364D7D" w:rsidRPr="002B7A4F" w:rsidRDefault="00364D7D" w:rsidP="002F3B2D">
      <w:pPr>
        <w:pStyle w:val="Heading3"/>
        <w:rPr>
          <w:b/>
          <w:bCs/>
        </w:rPr>
      </w:pPr>
      <w:bookmarkStart w:id="90" w:name="_Toc53363230"/>
      <w:r w:rsidRPr="002B7A4F">
        <w:rPr>
          <w:b/>
          <w:bCs/>
        </w:rPr>
        <w:t>Twitter</w:t>
      </w:r>
      <w:bookmarkEnd w:id="89"/>
      <w:bookmarkEnd w:id="90"/>
    </w:p>
    <w:p w14:paraId="5D166920" w14:textId="77777777" w:rsidR="00364D7D" w:rsidRPr="007D4695" w:rsidRDefault="00364D7D" w:rsidP="00364D7D">
      <w:pPr>
        <w:pStyle w:val="Default"/>
        <w:spacing w:line="360" w:lineRule="auto"/>
        <w:rPr>
          <w:rFonts w:ascii="Arial" w:hAnsi="Arial" w:cs="Arial"/>
          <w:color w:val="000000" w:themeColor="text1"/>
          <w:sz w:val="28"/>
          <w:szCs w:val="28"/>
        </w:rPr>
      </w:pPr>
      <w:r w:rsidRPr="007D4695">
        <w:rPr>
          <w:rFonts w:ascii="Arial" w:hAnsi="Arial" w:cs="Arial"/>
          <w:color w:val="000000" w:themeColor="text1"/>
          <w:sz w:val="28"/>
          <w:szCs w:val="28"/>
        </w:rPr>
        <w:t>Twitter lets you share brief snippets of information with the world. Interaction with other users is also easy, and you can ‘follow’ people or organisations of interest to keep tabs on their activities, and vice versa.</w:t>
      </w:r>
    </w:p>
    <w:p w14:paraId="3FCBD434" w14:textId="77777777" w:rsidR="00364D7D" w:rsidRPr="007D4695" w:rsidRDefault="00364D7D" w:rsidP="00364D7D">
      <w:pPr>
        <w:pStyle w:val="Default"/>
        <w:spacing w:line="360" w:lineRule="auto"/>
        <w:rPr>
          <w:rFonts w:ascii="Arial" w:hAnsi="Arial" w:cs="Arial"/>
          <w:color w:val="000000" w:themeColor="text1"/>
          <w:sz w:val="28"/>
          <w:szCs w:val="28"/>
        </w:rPr>
      </w:pPr>
    </w:p>
    <w:p w14:paraId="0998B818" w14:textId="77777777" w:rsidR="00364D7D" w:rsidRPr="007D4695" w:rsidRDefault="00364D7D" w:rsidP="00364D7D">
      <w:pPr>
        <w:rPr>
          <w:rFonts w:cs="Arial"/>
          <w:color w:val="000000" w:themeColor="text1"/>
          <w:szCs w:val="28"/>
        </w:rPr>
      </w:pPr>
      <w:r w:rsidRPr="007D4695">
        <w:rPr>
          <w:rFonts w:cs="Arial"/>
          <w:color w:val="000000" w:themeColor="text1"/>
          <w:szCs w:val="28"/>
        </w:rPr>
        <w:t>Your Twitter campaign strategy needs to create measurable goals that will keep your plan on track. Instead of publishing Tweets and hoping for the best, set goals and objectives for Twitter:</w:t>
      </w:r>
    </w:p>
    <w:p w14:paraId="42DB2518" w14:textId="77777777" w:rsidR="00364D7D" w:rsidRPr="007D4695" w:rsidRDefault="00364D7D" w:rsidP="00364D7D">
      <w:pPr>
        <w:rPr>
          <w:rFonts w:cs="Arial"/>
          <w:color w:val="000000" w:themeColor="text1"/>
          <w:szCs w:val="28"/>
        </w:rPr>
      </w:pPr>
    </w:p>
    <w:p w14:paraId="6C2AE248" w14:textId="77777777" w:rsidR="00364D7D" w:rsidRPr="007D4695" w:rsidRDefault="00364D7D" w:rsidP="00364D7D">
      <w:pPr>
        <w:pStyle w:val="ListParagraph"/>
        <w:numPr>
          <w:ilvl w:val="0"/>
          <w:numId w:val="23"/>
        </w:numPr>
        <w:rPr>
          <w:rFonts w:cs="Arial"/>
          <w:color w:val="000000" w:themeColor="text1"/>
        </w:rPr>
      </w:pPr>
      <w:r w:rsidRPr="007D4695">
        <w:rPr>
          <w:rFonts w:cs="Arial"/>
          <w:color w:val="000000" w:themeColor="text1"/>
        </w:rPr>
        <w:t xml:space="preserve">Building an engaged following to get your messages out there. </w:t>
      </w:r>
    </w:p>
    <w:p w14:paraId="4437D8D2" w14:textId="77777777" w:rsidR="00364D7D" w:rsidRPr="007D4695" w:rsidRDefault="00364D7D" w:rsidP="00364D7D">
      <w:pPr>
        <w:pStyle w:val="ListParagraph"/>
        <w:numPr>
          <w:ilvl w:val="0"/>
          <w:numId w:val="23"/>
        </w:numPr>
        <w:rPr>
          <w:rFonts w:cs="Arial"/>
          <w:color w:val="000000" w:themeColor="text1"/>
        </w:rPr>
      </w:pPr>
      <w:r w:rsidRPr="007D4695">
        <w:rPr>
          <w:rFonts w:cs="Arial"/>
          <w:color w:val="000000" w:themeColor="text1"/>
        </w:rPr>
        <w:t>Generate a voter mailing list by encouraging users to sign-up to a campaign newsletter.</w:t>
      </w:r>
    </w:p>
    <w:p w14:paraId="2D85C316" w14:textId="77777777" w:rsidR="00364D7D" w:rsidRPr="007D4695" w:rsidRDefault="00364D7D" w:rsidP="00364D7D">
      <w:pPr>
        <w:pStyle w:val="ListParagraph"/>
        <w:numPr>
          <w:ilvl w:val="0"/>
          <w:numId w:val="23"/>
        </w:numPr>
        <w:rPr>
          <w:rFonts w:cs="Arial"/>
          <w:color w:val="000000" w:themeColor="text1"/>
        </w:rPr>
      </w:pPr>
      <w:r w:rsidRPr="007D4695">
        <w:rPr>
          <w:rFonts w:cs="Arial"/>
          <w:color w:val="000000" w:themeColor="text1"/>
        </w:rPr>
        <w:t xml:space="preserve">Increasing traffic to your website by posting links to blog content </w:t>
      </w:r>
    </w:p>
    <w:p w14:paraId="7F99F1D0" w14:textId="77777777" w:rsidR="00364D7D" w:rsidRPr="007D4695" w:rsidRDefault="00364D7D" w:rsidP="00364D7D">
      <w:pPr>
        <w:rPr>
          <w:rFonts w:cs="Arial"/>
          <w:color w:val="000000" w:themeColor="text1"/>
          <w:szCs w:val="28"/>
        </w:rPr>
      </w:pPr>
    </w:p>
    <w:p w14:paraId="4FDEBC10" w14:textId="77777777" w:rsidR="00364D7D" w:rsidRPr="007D4695" w:rsidRDefault="00364D7D" w:rsidP="00364D7D">
      <w:pPr>
        <w:rPr>
          <w:rFonts w:cs="Arial"/>
          <w:color w:val="000000" w:themeColor="text1"/>
          <w:szCs w:val="28"/>
        </w:rPr>
      </w:pPr>
      <w:r w:rsidRPr="007D4695">
        <w:rPr>
          <w:rFonts w:cs="Arial"/>
          <w:color w:val="000000" w:themeColor="text1"/>
          <w:szCs w:val="28"/>
        </w:rPr>
        <w:t>Once you have determined your Twitter campaign goals, set aside time regularly to measure and build upon those goals.</w:t>
      </w:r>
    </w:p>
    <w:p w14:paraId="2EE18343" w14:textId="77777777" w:rsidR="00364D7D" w:rsidRPr="007D4695" w:rsidRDefault="00364D7D" w:rsidP="00364D7D">
      <w:pPr>
        <w:rPr>
          <w:rFonts w:cs="Arial"/>
          <w:color w:val="0070C0"/>
          <w:szCs w:val="28"/>
        </w:rPr>
      </w:pPr>
    </w:p>
    <w:p w14:paraId="1C7565D4" w14:textId="2BD30172" w:rsidR="00364D7D" w:rsidRPr="002B7A4F" w:rsidRDefault="00364D7D" w:rsidP="002F3B2D">
      <w:pPr>
        <w:pStyle w:val="Heading3"/>
        <w:rPr>
          <w:b/>
          <w:bCs/>
        </w:rPr>
      </w:pPr>
      <w:bookmarkStart w:id="91" w:name="_Toc45585934"/>
      <w:bookmarkStart w:id="92" w:name="_Toc53363231"/>
      <w:r w:rsidRPr="002B7A4F">
        <w:rPr>
          <w:b/>
          <w:bCs/>
        </w:rPr>
        <w:lastRenderedPageBreak/>
        <w:t>Websites</w:t>
      </w:r>
      <w:bookmarkEnd w:id="91"/>
      <w:bookmarkEnd w:id="92"/>
    </w:p>
    <w:p w14:paraId="72F15726" w14:textId="77777777" w:rsidR="00364D7D" w:rsidRPr="007D4695" w:rsidRDefault="00364D7D" w:rsidP="002F3B2D">
      <w:pPr>
        <w:pStyle w:val="Heading4"/>
      </w:pPr>
      <w:bookmarkStart w:id="93" w:name="_Toc45585935"/>
      <w:r w:rsidRPr="007D4695">
        <w:t>Your Website</w:t>
      </w:r>
      <w:bookmarkEnd w:id="93"/>
    </w:p>
    <w:p w14:paraId="0C7D9D2B" w14:textId="77777777" w:rsidR="00364D7D" w:rsidRPr="007D4695" w:rsidRDefault="00364D7D" w:rsidP="00364D7D">
      <w:pPr>
        <w:pStyle w:val="Default"/>
        <w:spacing w:line="360" w:lineRule="auto"/>
        <w:rPr>
          <w:rFonts w:ascii="Arial" w:hAnsi="Arial" w:cs="Arial"/>
          <w:color w:val="000000" w:themeColor="text1"/>
          <w:sz w:val="28"/>
          <w:szCs w:val="28"/>
        </w:rPr>
      </w:pPr>
      <w:r w:rsidRPr="007D4695">
        <w:rPr>
          <w:rFonts w:ascii="Arial" w:hAnsi="Arial" w:cs="Arial"/>
          <w:color w:val="000000" w:themeColor="text1"/>
          <w:sz w:val="28"/>
          <w:szCs w:val="28"/>
        </w:rPr>
        <w:t xml:space="preserve">A website is a blank canvas – it is your space in which to express your candidacy, policies, beliefs, and identity. Images, audio, and video make the site more appealing to the reader. Including your manifesto and materials like printable posters and leaflets is always a good idea. </w:t>
      </w:r>
    </w:p>
    <w:p w14:paraId="4A032A20" w14:textId="77777777" w:rsidR="00364D7D" w:rsidRPr="007D4695" w:rsidRDefault="00364D7D" w:rsidP="00364D7D">
      <w:pPr>
        <w:pStyle w:val="Default"/>
        <w:spacing w:line="360" w:lineRule="auto"/>
        <w:rPr>
          <w:rFonts w:ascii="Arial" w:hAnsi="Arial" w:cs="Arial"/>
          <w:color w:val="0070C0"/>
          <w:sz w:val="28"/>
          <w:szCs w:val="28"/>
        </w:rPr>
      </w:pPr>
    </w:p>
    <w:p w14:paraId="7673ED9B" w14:textId="77777777" w:rsidR="00364D7D" w:rsidRPr="007D4695" w:rsidRDefault="00364D7D" w:rsidP="00364D7D">
      <w:pPr>
        <w:pStyle w:val="Default"/>
        <w:spacing w:line="360" w:lineRule="auto"/>
        <w:rPr>
          <w:rFonts w:ascii="Arial" w:hAnsi="Arial" w:cs="Arial"/>
          <w:color w:val="000000" w:themeColor="text1"/>
          <w:sz w:val="28"/>
          <w:szCs w:val="28"/>
        </w:rPr>
      </w:pPr>
      <w:r w:rsidRPr="007D4695">
        <w:rPr>
          <w:rFonts w:ascii="Arial" w:hAnsi="Arial" w:cs="Arial"/>
          <w:color w:val="000000" w:themeColor="text1"/>
          <w:sz w:val="28"/>
          <w:szCs w:val="28"/>
        </w:rPr>
        <w:t>Writing a blog for your website will allow you to update people on your ideas and activities. Writing a blog can be a good way to promote your campaign and beliefs.</w:t>
      </w:r>
    </w:p>
    <w:p w14:paraId="586F474C" w14:textId="77777777" w:rsidR="00364D7D" w:rsidRPr="007D4695" w:rsidRDefault="00364D7D" w:rsidP="00364D7D">
      <w:pPr>
        <w:pStyle w:val="Default"/>
        <w:spacing w:line="360" w:lineRule="auto"/>
        <w:rPr>
          <w:rFonts w:ascii="Arial" w:hAnsi="Arial" w:cs="Arial"/>
          <w:color w:val="000000" w:themeColor="text1"/>
          <w:sz w:val="28"/>
          <w:szCs w:val="28"/>
        </w:rPr>
      </w:pPr>
    </w:p>
    <w:p w14:paraId="400F0F58" w14:textId="77777777" w:rsidR="00364D7D" w:rsidRPr="007D4695" w:rsidRDefault="00364D7D" w:rsidP="00364D7D">
      <w:pPr>
        <w:pStyle w:val="Default"/>
        <w:spacing w:line="360" w:lineRule="auto"/>
        <w:rPr>
          <w:rFonts w:ascii="Arial" w:hAnsi="Arial" w:cs="Arial"/>
          <w:color w:val="000000" w:themeColor="text1"/>
          <w:sz w:val="28"/>
          <w:szCs w:val="28"/>
        </w:rPr>
      </w:pPr>
      <w:r w:rsidRPr="007D4695">
        <w:rPr>
          <w:rFonts w:ascii="Arial" w:hAnsi="Arial" w:cs="Arial"/>
          <w:color w:val="000000" w:themeColor="text1"/>
          <w:sz w:val="28"/>
          <w:szCs w:val="28"/>
        </w:rPr>
        <w:t>Follow these tips to make the most of your blog posts:</w:t>
      </w:r>
    </w:p>
    <w:p w14:paraId="1CCC698E" w14:textId="77777777" w:rsidR="00364D7D" w:rsidRPr="007D4695" w:rsidRDefault="00364D7D" w:rsidP="00364D7D">
      <w:pPr>
        <w:pStyle w:val="Default"/>
        <w:spacing w:line="360" w:lineRule="auto"/>
        <w:rPr>
          <w:rFonts w:ascii="Arial" w:hAnsi="Arial" w:cs="Arial"/>
          <w:color w:val="000000" w:themeColor="text1"/>
          <w:sz w:val="28"/>
          <w:szCs w:val="28"/>
        </w:rPr>
      </w:pPr>
    </w:p>
    <w:p w14:paraId="68FA241B" w14:textId="77777777" w:rsidR="00364D7D" w:rsidRPr="007D4695" w:rsidRDefault="00364D7D" w:rsidP="00364D7D">
      <w:pPr>
        <w:pStyle w:val="ListParagraph"/>
        <w:numPr>
          <w:ilvl w:val="0"/>
          <w:numId w:val="36"/>
        </w:numPr>
        <w:rPr>
          <w:rFonts w:cs="Arial"/>
          <w:bCs/>
          <w:color w:val="000000" w:themeColor="text1"/>
          <w:szCs w:val="28"/>
        </w:rPr>
      </w:pPr>
      <w:r w:rsidRPr="007D4695">
        <w:rPr>
          <w:rFonts w:cs="Arial"/>
          <w:b/>
          <w:bCs/>
          <w:color w:val="000000" w:themeColor="text1"/>
          <w:szCs w:val="28"/>
        </w:rPr>
        <w:t>Title:</w:t>
      </w:r>
      <w:r w:rsidRPr="007D4695">
        <w:rPr>
          <w:rFonts w:cs="Arial"/>
          <w:bCs/>
          <w:color w:val="000000" w:themeColor="text1"/>
          <w:szCs w:val="28"/>
        </w:rPr>
        <w:t xml:space="preserve"> A good title attracts people to the blog, makes it easy to find and tells people what to expect. Keep the title short.</w:t>
      </w:r>
    </w:p>
    <w:p w14:paraId="5F481080" w14:textId="77777777" w:rsidR="00364D7D" w:rsidRPr="007D4695" w:rsidRDefault="00364D7D" w:rsidP="00364D7D">
      <w:pPr>
        <w:pStyle w:val="ListParagraph"/>
        <w:numPr>
          <w:ilvl w:val="0"/>
          <w:numId w:val="36"/>
        </w:numPr>
        <w:rPr>
          <w:rFonts w:cs="Arial"/>
          <w:bCs/>
          <w:color w:val="000000" w:themeColor="text1"/>
          <w:szCs w:val="28"/>
        </w:rPr>
      </w:pPr>
      <w:r w:rsidRPr="007D4695">
        <w:rPr>
          <w:rFonts w:cs="Arial"/>
          <w:b/>
          <w:bCs/>
          <w:color w:val="000000" w:themeColor="text1"/>
          <w:szCs w:val="28"/>
        </w:rPr>
        <w:t>Text:</w:t>
      </w:r>
      <w:r w:rsidRPr="007D4695">
        <w:rPr>
          <w:rFonts w:cs="Arial"/>
          <w:bCs/>
          <w:color w:val="000000" w:themeColor="text1"/>
          <w:szCs w:val="28"/>
        </w:rPr>
        <w:t xml:space="preserve"> Do not use lots of different fonts. Split up your text and avoid long paragraphs.</w:t>
      </w:r>
    </w:p>
    <w:p w14:paraId="6AADDF88" w14:textId="77777777" w:rsidR="00364D7D" w:rsidRPr="007D4695" w:rsidRDefault="00364D7D" w:rsidP="00364D7D">
      <w:pPr>
        <w:pStyle w:val="ListParagraph"/>
        <w:numPr>
          <w:ilvl w:val="0"/>
          <w:numId w:val="36"/>
        </w:numPr>
        <w:rPr>
          <w:rFonts w:cs="Arial"/>
          <w:bCs/>
          <w:color w:val="000000" w:themeColor="text1"/>
          <w:szCs w:val="28"/>
        </w:rPr>
      </w:pPr>
      <w:r w:rsidRPr="007D4695">
        <w:rPr>
          <w:rFonts w:cs="Arial"/>
          <w:b/>
          <w:bCs/>
          <w:color w:val="000000" w:themeColor="text1"/>
          <w:szCs w:val="28"/>
        </w:rPr>
        <w:t>Pictures:</w:t>
      </w:r>
      <w:r w:rsidRPr="007D4695">
        <w:rPr>
          <w:rFonts w:cs="Arial"/>
          <w:bCs/>
          <w:color w:val="000000" w:themeColor="text1"/>
          <w:szCs w:val="28"/>
        </w:rPr>
        <w:t xml:space="preserve"> Use pictures when it adds something to the blog. Make sure you have the right permissions to use an image. If you are not sure, do not use it. If you have permission, then make sure you include who took it and any other copyright information.</w:t>
      </w:r>
    </w:p>
    <w:p w14:paraId="2B6546DD" w14:textId="77777777" w:rsidR="00364D7D" w:rsidRPr="007D4695" w:rsidRDefault="00364D7D" w:rsidP="00364D7D">
      <w:pPr>
        <w:pStyle w:val="ListParagraph"/>
        <w:numPr>
          <w:ilvl w:val="0"/>
          <w:numId w:val="36"/>
        </w:numPr>
        <w:rPr>
          <w:rFonts w:cs="Arial"/>
          <w:bCs/>
          <w:color w:val="000000" w:themeColor="text1"/>
          <w:szCs w:val="28"/>
        </w:rPr>
      </w:pPr>
      <w:r w:rsidRPr="007D4695">
        <w:rPr>
          <w:rFonts w:cs="Arial"/>
          <w:b/>
          <w:bCs/>
          <w:color w:val="000000" w:themeColor="text1"/>
          <w:szCs w:val="28"/>
        </w:rPr>
        <w:t>Links:</w:t>
      </w:r>
      <w:r w:rsidRPr="007D4695">
        <w:rPr>
          <w:rFonts w:cs="Arial"/>
          <w:bCs/>
          <w:color w:val="000000" w:themeColor="text1"/>
          <w:szCs w:val="28"/>
        </w:rPr>
        <w:t xml:space="preserve"> People often scan web pages. Links stand out and can be used to draw someone’s attention to something. Describe the link rather than just copy and paste a full URL. Avoid saying 'click here'.</w:t>
      </w:r>
    </w:p>
    <w:p w14:paraId="675C59AF" w14:textId="77777777" w:rsidR="00364D7D" w:rsidRPr="007D4695" w:rsidRDefault="00364D7D" w:rsidP="00364D7D">
      <w:pPr>
        <w:pStyle w:val="ListParagraph"/>
        <w:numPr>
          <w:ilvl w:val="0"/>
          <w:numId w:val="36"/>
        </w:numPr>
        <w:rPr>
          <w:rFonts w:cs="Arial"/>
          <w:bCs/>
          <w:color w:val="000000" w:themeColor="text1"/>
          <w:szCs w:val="28"/>
        </w:rPr>
      </w:pPr>
      <w:r w:rsidRPr="007D4695">
        <w:rPr>
          <w:rFonts w:cs="Arial"/>
          <w:b/>
          <w:bCs/>
          <w:color w:val="000000" w:themeColor="text1"/>
          <w:szCs w:val="28"/>
        </w:rPr>
        <w:t>Categories and Tags:</w:t>
      </w:r>
      <w:r w:rsidRPr="007D4695">
        <w:rPr>
          <w:rFonts w:cs="Arial"/>
          <w:bCs/>
          <w:color w:val="000000" w:themeColor="text1"/>
          <w:szCs w:val="28"/>
        </w:rPr>
        <w:t xml:space="preserve"> If you use categories and tags well this will help people find your blog and posts using search. Categories should be simple. Think about the categories you will use before starting.</w:t>
      </w:r>
    </w:p>
    <w:p w14:paraId="04FDB227" w14:textId="77777777" w:rsidR="00364D7D" w:rsidRPr="007D4695" w:rsidRDefault="00364D7D" w:rsidP="002F3B2D">
      <w:pPr>
        <w:pStyle w:val="Heading4"/>
      </w:pPr>
      <w:bookmarkStart w:id="94" w:name="_Toc45585936"/>
      <w:r w:rsidRPr="007D4695">
        <w:lastRenderedPageBreak/>
        <w:t>Party Website</w:t>
      </w:r>
      <w:bookmarkEnd w:id="94"/>
    </w:p>
    <w:p w14:paraId="378EE792" w14:textId="77777777" w:rsidR="00364D7D" w:rsidRPr="007D4695" w:rsidRDefault="00364D7D" w:rsidP="00364D7D">
      <w:pPr>
        <w:pStyle w:val="Default"/>
        <w:spacing w:line="360" w:lineRule="auto"/>
        <w:rPr>
          <w:rFonts w:ascii="Arial" w:hAnsi="Arial" w:cs="Arial"/>
          <w:color w:val="000000" w:themeColor="text1"/>
          <w:sz w:val="28"/>
          <w:szCs w:val="28"/>
        </w:rPr>
      </w:pPr>
      <w:r w:rsidRPr="007D4695">
        <w:rPr>
          <w:rFonts w:ascii="Arial" w:hAnsi="Arial" w:cs="Arial"/>
          <w:color w:val="000000" w:themeColor="text1"/>
          <w:sz w:val="28"/>
          <w:szCs w:val="28"/>
        </w:rPr>
        <w:t xml:space="preserve">If you are standing for a political party, they may feature your details on their website. This is another way </w:t>
      </w:r>
      <w:proofErr w:type="gramStart"/>
      <w:r w:rsidRPr="007D4695">
        <w:rPr>
          <w:rFonts w:ascii="Arial" w:hAnsi="Arial" w:cs="Arial"/>
          <w:color w:val="000000" w:themeColor="text1"/>
          <w:sz w:val="28"/>
          <w:szCs w:val="28"/>
        </w:rPr>
        <w:t>voters</w:t>
      </w:r>
      <w:proofErr w:type="gramEnd"/>
      <w:r w:rsidRPr="007D4695">
        <w:rPr>
          <w:rFonts w:ascii="Arial" w:hAnsi="Arial" w:cs="Arial"/>
          <w:color w:val="000000" w:themeColor="text1"/>
          <w:sz w:val="28"/>
          <w:szCs w:val="28"/>
        </w:rPr>
        <w:t xml:space="preserve"> can find out information about you, and so would be a good place to include links to your presence on the internet elsewhere.</w:t>
      </w:r>
    </w:p>
    <w:p w14:paraId="00569E2A" w14:textId="77777777" w:rsidR="00364D7D" w:rsidRPr="007D4695" w:rsidRDefault="00364D7D" w:rsidP="00364D7D">
      <w:pPr>
        <w:pStyle w:val="Default"/>
        <w:spacing w:line="360" w:lineRule="auto"/>
        <w:rPr>
          <w:rFonts w:ascii="Arial" w:hAnsi="Arial" w:cs="Arial"/>
          <w:color w:val="0070C0"/>
          <w:sz w:val="28"/>
          <w:szCs w:val="28"/>
        </w:rPr>
      </w:pPr>
    </w:p>
    <w:p w14:paraId="15FE67BC" w14:textId="1809A981" w:rsidR="00364D7D" w:rsidRPr="002B7A4F" w:rsidRDefault="00364D7D" w:rsidP="002F3B2D">
      <w:pPr>
        <w:pStyle w:val="Heading3"/>
        <w:rPr>
          <w:b/>
          <w:bCs/>
        </w:rPr>
      </w:pPr>
      <w:bookmarkStart w:id="95" w:name="_Toc45585937"/>
      <w:bookmarkStart w:id="96" w:name="_Toc53363232"/>
      <w:r w:rsidRPr="002B7A4F">
        <w:rPr>
          <w:b/>
          <w:bCs/>
        </w:rPr>
        <w:t>Managing Mistakes</w:t>
      </w:r>
      <w:bookmarkEnd w:id="95"/>
      <w:bookmarkEnd w:id="96"/>
    </w:p>
    <w:p w14:paraId="7A350A79" w14:textId="1B736DB4" w:rsidR="00364D7D" w:rsidRPr="007D4695" w:rsidRDefault="00364D7D" w:rsidP="00364D7D">
      <w:pPr>
        <w:rPr>
          <w:rFonts w:cs="Arial"/>
          <w:color w:val="000000" w:themeColor="text1"/>
          <w:szCs w:val="28"/>
        </w:rPr>
      </w:pPr>
      <w:r w:rsidRPr="007D4695">
        <w:rPr>
          <w:rFonts w:cs="Arial"/>
          <w:color w:val="000000" w:themeColor="text1"/>
          <w:szCs w:val="28"/>
        </w:rPr>
        <w:t>You might post something you should not on social media – it happens. This could be because you made a mistake, or becaus</w:t>
      </w:r>
      <w:r w:rsidR="008F5260" w:rsidRPr="007D4695">
        <w:rPr>
          <w:rFonts w:cs="Arial"/>
          <w:color w:val="000000" w:themeColor="text1"/>
          <w:szCs w:val="28"/>
        </w:rPr>
        <w:t>e your account has been hacked.</w:t>
      </w:r>
    </w:p>
    <w:p w14:paraId="36444B43" w14:textId="77777777" w:rsidR="008F5260" w:rsidRPr="007D4695" w:rsidRDefault="008F5260" w:rsidP="00364D7D">
      <w:pPr>
        <w:rPr>
          <w:rFonts w:cs="Arial"/>
          <w:color w:val="000000" w:themeColor="text1"/>
          <w:szCs w:val="28"/>
        </w:rPr>
      </w:pPr>
    </w:p>
    <w:p w14:paraId="5FDFCA9A" w14:textId="77777777" w:rsidR="00364D7D" w:rsidRPr="007D4695" w:rsidRDefault="00364D7D" w:rsidP="00364D7D">
      <w:pPr>
        <w:rPr>
          <w:rFonts w:cs="Arial"/>
          <w:color w:val="000000" w:themeColor="text1"/>
          <w:szCs w:val="28"/>
        </w:rPr>
      </w:pPr>
      <w:r w:rsidRPr="007D4695">
        <w:rPr>
          <w:rFonts w:cs="Arial"/>
          <w:color w:val="000000" w:themeColor="text1"/>
          <w:szCs w:val="28"/>
        </w:rPr>
        <w:t xml:space="preserve">If this happens when you are posting as part of your campaign or party activity, follow your party’s guidance on this matter. If you are an independent candidate or your party does not have guidance, follow these important steps: </w:t>
      </w:r>
    </w:p>
    <w:p w14:paraId="276C5F85" w14:textId="77777777" w:rsidR="00364D7D" w:rsidRPr="007D4695" w:rsidRDefault="00364D7D" w:rsidP="00364D7D">
      <w:pPr>
        <w:rPr>
          <w:rFonts w:cs="Arial"/>
          <w:color w:val="000000" w:themeColor="text1"/>
          <w:szCs w:val="28"/>
        </w:rPr>
      </w:pPr>
    </w:p>
    <w:p w14:paraId="03994889" w14:textId="77777777" w:rsidR="00364D7D" w:rsidRPr="007D4695" w:rsidRDefault="00364D7D" w:rsidP="00364D7D">
      <w:pPr>
        <w:pStyle w:val="ListParagraph"/>
        <w:numPr>
          <w:ilvl w:val="0"/>
          <w:numId w:val="27"/>
        </w:numPr>
        <w:rPr>
          <w:rFonts w:cs="Arial"/>
          <w:color w:val="000000" w:themeColor="text1"/>
          <w:szCs w:val="28"/>
        </w:rPr>
      </w:pPr>
      <w:r w:rsidRPr="007D4695">
        <w:rPr>
          <w:rFonts w:cs="Arial"/>
          <w:color w:val="000000" w:themeColor="text1"/>
          <w:szCs w:val="28"/>
        </w:rPr>
        <w:t>Tell your party/election contact immediately.</w:t>
      </w:r>
    </w:p>
    <w:p w14:paraId="2A8073BB" w14:textId="77777777" w:rsidR="00364D7D" w:rsidRPr="007D4695" w:rsidRDefault="00364D7D" w:rsidP="00364D7D">
      <w:pPr>
        <w:pStyle w:val="ListParagraph"/>
        <w:numPr>
          <w:ilvl w:val="0"/>
          <w:numId w:val="27"/>
        </w:numPr>
        <w:rPr>
          <w:rFonts w:cs="Arial"/>
          <w:color w:val="000000" w:themeColor="text1"/>
          <w:szCs w:val="28"/>
        </w:rPr>
      </w:pPr>
      <w:r w:rsidRPr="007D4695">
        <w:rPr>
          <w:rFonts w:cs="Arial"/>
          <w:color w:val="000000" w:themeColor="text1"/>
          <w:szCs w:val="28"/>
        </w:rPr>
        <w:t>Apologise straight away.</w:t>
      </w:r>
    </w:p>
    <w:p w14:paraId="1CE49D1C" w14:textId="77777777" w:rsidR="00364D7D" w:rsidRPr="007D4695" w:rsidRDefault="00364D7D" w:rsidP="00364D7D">
      <w:pPr>
        <w:pStyle w:val="ListParagraph"/>
        <w:numPr>
          <w:ilvl w:val="0"/>
          <w:numId w:val="27"/>
        </w:numPr>
        <w:rPr>
          <w:rFonts w:cs="Arial"/>
          <w:color w:val="000000" w:themeColor="text1"/>
          <w:szCs w:val="28"/>
        </w:rPr>
      </w:pPr>
      <w:r w:rsidRPr="007D4695">
        <w:rPr>
          <w:rFonts w:cs="Arial"/>
          <w:color w:val="000000" w:themeColor="text1"/>
          <w:szCs w:val="28"/>
        </w:rPr>
        <w:t>Explain what happened and delete the post if possible.</w:t>
      </w:r>
    </w:p>
    <w:p w14:paraId="096BFC4A" w14:textId="77777777" w:rsidR="00364D7D" w:rsidRPr="007D4695" w:rsidRDefault="00364D7D" w:rsidP="00364D7D">
      <w:pPr>
        <w:pStyle w:val="ListParagraph"/>
        <w:numPr>
          <w:ilvl w:val="0"/>
          <w:numId w:val="27"/>
        </w:numPr>
        <w:rPr>
          <w:rFonts w:cs="Arial"/>
          <w:color w:val="000000" w:themeColor="text1"/>
          <w:szCs w:val="28"/>
        </w:rPr>
      </w:pPr>
      <w:r w:rsidRPr="007D4695">
        <w:rPr>
          <w:rFonts w:cs="Arial"/>
          <w:color w:val="000000" w:themeColor="text1"/>
          <w:szCs w:val="28"/>
        </w:rPr>
        <w:t>Say what you are going to do to stop it happening again.</w:t>
      </w:r>
    </w:p>
    <w:p w14:paraId="0EBA5071" w14:textId="77777777" w:rsidR="00364D7D" w:rsidRPr="007D4695" w:rsidRDefault="00364D7D" w:rsidP="00364D7D">
      <w:pPr>
        <w:rPr>
          <w:rFonts w:cs="Arial"/>
          <w:color w:val="000000" w:themeColor="text1"/>
          <w:szCs w:val="28"/>
        </w:rPr>
      </w:pPr>
    </w:p>
    <w:p w14:paraId="1CACC350" w14:textId="77777777" w:rsidR="00364D7D" w:rsidRPr="007D4695" w:rsidRDefault="00364D7D" w:rsidP="00364D7D">
      <w:pPr>
        <w:rPr>
          <w:rFonts w:cs="Arial"/>
          <w:color w:val="000000" w:themeColor="text1"/>
          <w:szCs w:val="28"/>
        </w:rPr>
      </w:pPr>
      <w:r w:rsidRPr="007D4695">
        <w:rPr>
          <w:rFonts w:cs="Arial"/>
          <w:color w:val="000000" w:themeColor="text1"/>
          <w:szCs w:val="28"/>
        </w:rPr>
        <w:t>To prevent mistakes:</w:t>
      </w:r>
    </w:p>
    <w:p w14:paraId="2ACD99BF" w14:textId="77777777" w:rsidR="00364D7D" w:rsidRPr="007D4695" w:rsidRDefault="00364D7D" w:rsidP="00364D7D">
      <w:pPr>
        <w:rPr>
          <w:rFonts w:cs="Arial"/>
          <w:color w:val="000000" w:themeColor="text1"/>
          <w:szCs w:val="28"/>
        </w:rPr>
      </w:pPr>
    </w:p>
    <w:p w14:paraId="2C900B61" w14:textId="77777777" w:rsidR="00364D7D" w:rsidRPr="007D4695" w:rsidRDefault="00364D7D" w:rsidP="00364D7D">
      <w:pPr>
        <w:pStyle w:val="ListParagraph"/>
        <w:numPr>
          <w:ilvl w:val="0"/>
          <w:numId w:val="28"/>
        </w:numPr>
        <w:rPr>
          <w:rFonts w:cs="Arial"/>
          <w:color w:val="000000" w:themeColor="text1"/>
          <w:szCs w:val="28"/>
        </w:rPr>
      </w:pPr>
      <w:r w:rsidRPr="007D4695">
        <w:rPr>
          <w:rFonts w:cs="Arial"/>
          <w:b/>
          <w:color w:val="000000" w:themeColor="text1"/>
          <w:szCs w:val="28"/>
        </w:rPr>
        <w:t>Use strong passwords:</w:t>
      </w:r>
      <w:r w:rsidRPr="007D4695">
        <w:rPr>
          <w:rFonts w:cs="Arial"/>
          <w:color w:val="000000" w:themeColor="text1"/>
          <w:szCs w:val="28"/>
        </w:rPr>
        <w:t xml:space="preserve"> Do not tell others your account password or send it by e-mail.</w:t>
      </w:r>
    </w:p>
    <w:p w14:paraId="2D115DA8" w14:textId="77777777" w:rsidR="00364D7D" w:rsidRPr="007D4695" w:rsidRDefault="00364D7D" w:rsidP="00364D7D">
      <w:pPr>
        <w:pStyle w:val="ListParagraph"/>
        <w:numPr>
          <w:ilvl w:val="0"/>
          <w:numId w:val="28"/>
        </w:numPr>
        <w:rPr>
          <w:rFonts w:cs="Arial"/>
          <w:b/>
          <w:color w:val="000000" w:themeColor="text1"/>
          <w:szCs w:val="28"/>
        </w:rPr>
      </w:pPr>
      <w:r w:rsidRPr="007D4695">
        <w:rPr>
          <w:rFonts w:cs="Arial"/>
          <w:b/>
          <w:color w:val="000000" w:themeColor="text1"/>
          <w:szCs w:val="28"/>
        </w:rPr>
        <w:t>Check that you are logged into the right account before posting.</w:t>
      </w:r>
    </w:p>
    <w:p w14:paraId="0E42D292" w14:textId="77777777" w:rsidR="00364D7D" w:rsidRPr="007D4695" w:rsidRDefault="00364D7D" w:rsidP="00364D7D">
      <w:pPr>
        <w:pStyle w:val="ListParagraph"/>
        <w:numPr>
          <w:ilvl w:val="0"/>
          <w:numId w:val="28"/>
        </w:numPr>
        <w:rPr>
          <w:rFonts w:cs="Arial"/>
          <w:b/>
          <w:color w:val="000000" w:themeColor="text1"/>
          <w:szCs w:val="28"/>
        </w:rPr>
      </w:pPr>
      <w:r w:rsidRPr="007D4695">
        <w:rPr>
          <w:rFonts w:cs="Arial"/>
          <w:b/>
          <w:color w:val="000000" w:themeColor="text1"/>
          <w:szCs w:val="28"/>
        </w:rPr>
        <w:lastRenderedPageBreak/>
        <w:t>Remember your responsibilities when you are posting.</w:t>
      </w:r>
    </w:p>
    <w:p w14:paraId="3494EB07" w14:textId="77777777" w:rsidR="00364D7D" w:rsidRPr="007D4695" w:rsidRDefault="00364D7D" w:rsidP="00364D7D">
      <w:pPr>
        <w:pStyle w:val="ListParagraph"/>
        <w:numPr>
          <w:ilvl w:val="0"/>
          <w:numId w:val="28"/>
        </w:numPr>
        <w:rPr>
          <w:rFonts w:cs="Arial"/>
          <w:color w:val="000000" w:themeColor="text1"/>
          <w:szCs w:val="28"/>
        </w:rPr>
      </w:pPr>
      <w:r w:rsidRPr="007D4695">
        <w:rPr>
          <w:rFonts w:cs="Arial"/>
          <w:b/>
          <w:color w:val="000000" w:themeColor="text1"/>
          <w:szCs w:val="28"/>
        </w:rPr>
        <w:t xml:space="preserve">Be careful of strange links sent via social media accounts: </w:t>
      </w:r>
      <w:r w:rsidRPr="007D4695">
        <w:rPr>
          <w:rFonts w:cs="Arial"/>
          <w:color w:val="000000" w:themeColor="text1"/>
          <w:szCs w:val="28"/>
        </w:rPr>
        <w:t>Do not click on links that may be unsafe, even if you know where they have come from.</w:t>
      </w:r>
    </w:p>
    <w:p w14:paraId="50094A07" w14:textId="77777777" w:rsidR="00364D7D" w:rsidRPr="007D4695" w:rsidRDefault="00364D7D" w:rsidP="00364D7D">
      <w:pPr>
        <w:pStyle w:val="ListParagraph"/>
        <w:numPr>
          <w:ilvl w:val="0"/>
          <w:numId w:val="28"/>
        </w:numPr>
        <w:rPr>
          <w:rFonts w:cs="Arial"/>
          <w:color w:val="000000" w:themeColor="text1"/>
          <w:szCs w:val="28"/>
        </w:rPr>
      </w:pPr>
      <w:r w:rsidRPr="007D4695">
        <w:rPr>
          <w:rFonts w:cs="Arial"/>
          <w:b/>
          <w:color w:val="000000" w:themeColor="text1"/>
          <w:szCs w:val="28"/>
        </w:rPr>
        <w:t>Look at and use privacy settings:</w:t>
      </w:r>
      <w:r w:rsidRPr="007D4695">
        <w:rPr>
          <w:rFonts w:cs="Arial"/>
          <w:color w:val="000000" w:themeColor="text1"/>
          <w:szCs w:val="28"/>
        </w:rPr>
        <w:t xml:space="preserve"> Most major social media sites have these. They let you control how much information people can see about you on the site. You need to decide how public you want your contact and profile information, videos, photos, and other posts to be. Take time to set the right privacy settings. </w:t>
      </w:r>
    </w:p>
    <w:p w14:paraId="0F69CA42" w14:textId="77777777" w:rsidR="00364D7D" w:rsidRPr="007D4695" w:rsidRDefault="00364D7D" w:rsidP="00364D7D">
      <w:pPr>
        <w:rPr>
          <w:rFonts w:cs="Arial"/>
          <w:color w:val="000000" w:themeColor="text1"/>
          <w:szCs w:val="28"/>
        </w:rPr>
      </w:pPr>
    </w:p>
    <w:p w14:paraId="6881060A" w14:textId="77777777" w:rsidR="00364D7D" w:rsidRPr="007D4695" w:rsidRDefault="00364D7D" w:rsidP="00364D7D">
      <w:pPr>
        <w:rPr>
          <w:rFonts w:cs="Arial"/>
          <w:color w:val="000000" w:themeColor="text1"/>
          <w:szCs w:val="28"/>
        </w:rPr>
      </w:pPr>
      <w:r w:rsidRPr="007D4695">
        <w:rPr>
          <w:rFonts w:cs="Arial"/>
          <w:color w:val="000000" w:themeColor="text1"/>
          <w:szCs w:val="28"/>
        </w:rPr>
        <w:t>Every public message you post on social media can be spread around the world in seconds. These messages could affect your safety or your identity. They might affect your future jobs or volunteering. They might just be embarrassing. Always post with care.</w:t>
      </w:r>
    </w:p>
    <w:p w14:paraId="38D19316" w14:textId="77777777" w:rsidR="00364D7D" w:rsidRPr="007D4695" w:rsidRDefault="00364D7D" w:rsidP="00364D7D">
      <w:pPr>
        <w:rPr>
          <w:rFonts w:cs="Arial"/>
          <w:szCs w:val="28"/>
        </w:rPr>
      </w:pPr>
    </w:p>
    <w:p w14:paraId="5B048A95" w14:textId="77777777" w:rsidR="00364D7D" w:rsidRPr="007D4695" w:rsidRDefault="00364D7D" w:rsidP="00364D7D">
      <w:pPr>
        <w:rPr>
          <w:rFonts w:cs="Arial"/>
          <w:szCs w:val="28"/>
        </w:rPr>
      </w:pPr>
    </w:p>
    <w:p w14:paraId="58455CEE" w14:textId="1D8BD731" w:rsidR="00364D7D" w:rsidRDefault="00364D7D" w:rsidP="00364D7D">
      <w:pPr>
        <w:rPr>
          <w:rFonts w:cs="Arial"/>
          <w:b/>
          <w:sz w:val="40"/>
          <w:szCs w:val="40"/>
        </w:rPr>
      </w:pPr>
      <w:r w:rsidRPr="007D4695">
        <w:rPr>
          <w:rFonts w:cs="Arial"/>
          <w:b/>
          <w:sz w:val="40"/>
          <w:szCs w:val="40"/>
        </w:rPr>
        <w:br w:type="page"/>
      </w:r>
    </w:p>
    <w:p w14:paraId="18CB3950" w14:textId="4B0060BE" w:rsidR="002F7ACF" w:rsidRDefault="002F7ACF" w:rsidP="00364D7D">
      <w:pPr>
        <w:rPr>
          <w:rFonts w:cs="Arial"/>
          <w:b/>
          <w:sz w:val="40"/>
          <w:szCs w:val="40"/>
        </w:rPr>
      </w:pPr>
      <w:r>
        <w:rPr>
          <w:noProof/>
        </w:rPr>
        <w:lastRenderedPageBreak/>
        <w:drawing>
          <wp:anchor distT="0" distB="0" distL="114300" distR="114300" simplePos="0" relativeHeight="251671552" behindDoc="1" locked="0" layoutInCell="1" allowOverlap="1" wp14:anchorId="4868D102" wp14:editId="688C48F7">
            <wp:simplePos x="0" y="0"/>
            <wp:positionH relativeFrom="page">
              <wp:align>left</wp:align>
            </wp:positionH>
            <wp:positionV relativeFrom="paragraph">
              <wp:posOffset>-1057568</wp:posOffset>
            </wp:positionV>
            <wp:extent cx="10478526" cy="523926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7" cstate="print">
                      <a:extLst>
                        <a:ext uri="{28A0092B-C50C-407E-A947-70E740481C1C}">
                          <a14:useLocalDpi xmlns:a14="http://schemas.microsoft.com/office/drawing/2010/main" val="0"/>
                        </a:ext>
                      </a:extLst>
                    </a:blip>
                    <a:stretch>
                      <a:fillRect/>
                    </a:stretch>
                  </pic:blipFill>
                  <pic:spPr>
                    <a:xfrm>
                      <a:off x="0" y="0"/>
                      <a:ext cx="10478526" cy="5239263"/>
                    </a:xfrm>
                    <a:prstGeom prst="rect">
                      <a:avLst/>
                    </a:prstGeom>
                  </pic:spPr>
                </pic:pic>
              </a:graphicData>
            </a:graphic>
            <wp14:sizeRelH relativeFrom="page">
              <wp14:pctWidth>0</wp14:pctWidth>
            </wp14:sizeRelH>
            <wp14:sizeRelV relativeFrom="page">
              <wp14:pctHeight>0</wp14:pctHeight>
            </wp14:sizeRelV>
          </wp:anchor>
        </w:drawing>
      </w:r>
    </w:p>
    <w:p w14:paraId="246E15DA" w14:textId="7DF23DD4" w:rsidR="002F7ACF" w:rsidRDefault="002F7ACF" w:rsidP="00364D7D">
      <w:pPr>
        <w:rPr>
          <w:rFonts w:cs="Arial"/>
          <w:b/>
          <w:sz w:val="40"/>
          <w:szCs w:val="40"/>
        </w:rPr>
      </w:pPr>
    </w:p>
    <w:p w14:paraId="0F77CCB4" w14:textId="3D65B285" w:rsidR="002F7ACF" w:rsidRDefault="002F7ACF" w:rsidP="00364D7D">
      <w:pPr>
        <w:rPr>
          <w:rFonts w:cs="Arial"/>
          <w:b/>
          <w:sz w:val="40"/>
          <w:szCs w:val="40"/>
        </w:rPr>
      </w:pPr>
    </w:p>
    <w:p w14:paraId="017E7635" w14:textId="4FE5ACF2" w:rsidR="002F7ACF" w:rsidRDefault="002F7ACF" w:rsidP="00364D7D">
      <w:pPr>
        <w:rPr>
          <w:rFonts w:cs="Arial"/>
          <w:b/>
          <w:sz w:val="40"/>
          <w:szCs w:val="40"/>
        </w:rPr>
      </w:pPr>
    </w:p>
    <w:p w14:paraId="3928933C" w14:textId="68D813CE" w:rsidR="002F7ACF" w:rsidRDefault="002F7ACF" w:rsidP="00364D7D">
      <w:pPr>
        <w:rPr>
          <w:rFonts w:eastAsia="Arial" w:cs="Arial"/>
          <w:szCs w:val="28"/>
        </w:rPr>
      </w:pPr>
    </w:p>
    <w:p w14:paraId="447CAB24" w14:textId="2897BD23" w:rsidR="002F7ACF" w:rsidRDefault="002F7ACF" w:rsidP="00364D7D">
      <w:pPr>
        <w:rPr>
          <w:rFonts w:eastAsia="Arial" w:cs="Arial"/>
          <w:szCs w:val="28"/>
        </w:rPr>
      </w:pPr>
    </w:p>
    <w:p w14:paraId="603FA4A1" w14:textId="3D9C051B" w:rsidR="002F7ACF" w:rsidRDefault="002F7ACF" w:rsidP="00364D7D">
      <w:pPr>
        <w:rPr>
          <w:rFonts w:eastAsia="Arial" w:cs="Arial"/>
          <w:szCs w:val="28"/>
        </w:rPr>
      </w:pPr>
    </w:p>
    <w:p w14:paraId="257CB932" w14:textId="434323BD" w:rsidR="002F7ACF" w:rsidRDefault="002F7ACF" w:rsidP="00364D7D">
      <w:pPr>
        <w:rPr>
          <w:rFonts w:eastAsia="Arial" w:cs="Arial"/>
          <w:szCs w:val="28"/>
        </w:rPr>
      </w:pPr>
    </w:p>
    <w:p w14:paraId="7193FC4A" w14:textId="53F291FB" w:rsidR="00364D7D" w:rsidRPr="007D4695" w:rsidRDefault="002F7ACF" w:rsidP="00C37CD4">
      <w:pPr>
        <w:pStyle w:val="Heading1"/>
      </w:pPr>
      <w:bookmarkStart w:id="97" w:name="_Toc53363233"/>
      <w:r>
        <w:t>4: Useful Resources</w:t>
      </w:r>
      <w:bookmarkEnd w:id="97"/>
    </w:p>
    <w:p w14:paraId="59942E01" w14:textId="4FE6F375" w:rsidR="002B7A4F" w:rsidRDefault="002B7A4F">
      <w:pPr>
        <w:spacing w:line="240" w:lineRule="auto"/>
        <w:rPr>
          <w:rFonts w:eastAsia="Times New Roman" w:cstheme="majorBidi"/>
          <w:b/>
          <w:sz w:val="36"/>
          <w:szCs w:val="40"/>
          <w:lang w:eastAsia="en-GB"/>
        </w:rPr>
      </w:pPr>
      <w:r>
        <w:br w:type="page"/>
      </w:r>
    </w:p>
    <w:p w14:paraId="113F703A" w14:textId="2B7C45F2" w:rsidR="008F5260" w:rsidRPr="007D4695" w:rsidRDefault="008F5260" w:rsidP="00C37CD4">
      <w:pPr>
        <w:pStyle w:val="Heading2"/>
      </w:pPr>
      <w:bookmarkStart w:id="98" w:name="_Toc53363234"/>
      <w:r w:rsidRPr="007D4695">
        <w:lastRenderedPageBreak/>
        <w:t>Accessibility Checklist</w:t>
      </w:r>
      <w:bookmarkEnd w:id="98"/>
    </w:p>
    <w:p w14:paraId="49C109FB" w14:textId="77777777" w:rsidR="008F5260" w:rsidRPr="007D4695" w:rsidRDefault="008F5260" w:rsidP="008F5260">
      <w:pPr>
        <w:rPr>
          <w:rFonts w:cs="Arial"/>
          <w:b/>
          <w:szCs w:val="28"/>
        </w:rPr>
      </w:pPr>
    </w:p>
    <w:p w14:paraId="0DA8C2C5" w14:textId="77777777" w:rsidR="008F5260" w:rsidRPr="007D4695" w:rsidRDefault="008F5260" w:rsidP="008F5260">
      <w:pPr>
        <w:rPr>
          <w:rFonts w:cs="Arial"/>
          <w:bCs/>
          <w:szCs w:val="28"/>
        </w:rPr>
      </w:pPr>
      <w:r w:rsidRPr="007D4695">
        <w:rPr>
          <w:rFonts w:cs="Arial"/>
          <w:bCs/>
          <w:szCs w:val="28"/>
        </w:rPr>
        <w:t>Please note that this list is not exhaustive and simply covers some of the basic, easy adjustment areas.</w:t>
      </w:r>
    </w:p>
    <w:p w14:paraId="1E44B837" w14:textId="77777777" w:rsidR="008F5260" w:rsidRPr="007D4695" w:rsidRDefault="008F5260" w:rsidP="008F5260">
      <w:pPr>
        <w:rPr>
          <w:rFonts w:cs="Arial"/>
          <w:bCs/>
          <w:szCs w:val="28"/>
        </w:rPr>
      </w:pPr>
    </w:p>
    <w:p w14:paraId="4D5BD5BE" w14:textId="4E53B4C4" w:rsidR="008F5260" w:rsidRPr="002F7ACF" w:rsidRDefault="008F5260" w:rsidP="00C37CD4">
      <w:pPr>
        <w:pStyle w:val="Heading3"/>
        <w:rPr>
          <w:b/>
          <w:bCs/>
        </w:rPr>
      </w:pPr>
      <w:bookmarkStart w:id="99" w:name="_Toc53363235"/>
      <w:r w:rsidRPr="002F7ACF">
        <w:rPr>
          <w:b/>
          <w:bCs/>
        </w:rPr>
        <w:t>Venues</w:t>
      </w:r>
      <w:bookmarkEnd w:id="99"/>
    </w:p>
    <w:p w14:paraId="1307F0CF" w14:textId="77777777" w:rsidR="008F5260" w:rsidRPr="007D4695" w:rsidRDefault="008F5260" w:rsidP="00C37CD4">
      <w:pPr>
        <w:pStyle w:val="ListParagraph"/>
        <w:numPr>
          <w:ilvl w:val="0"/>
          <w:numId w:val="45"/>
        </w:numPr>
        <w:rPr>
          <w:rFonts w:cs="Arial"/>
          <w:bCs/>
          <w:szCs w:val="28"/>
        </w:rPr>
      </w:pPr>
      <w:r w:rsidRPr="007D4695">
        <w:rPr>
          <w:rFonts w:cs="Arial"/>
          <w:b/>
          <w:szCs w:val="28"/>
        </w:rPr>
        <w:t>Can everyone get into the venue?</w:t>
      </w:r>
      <w:r w:rsidRPr="007D4695">
        <w:rPr>
          <w:rFonts w:cs="Arial"/>
          <w:bCs/>
          <w:szCs w:val="28"/>
        </w:rPr>
        <w:t xml:space="preserve"> If the event cannot be held on the ground floor, check lifts and stair lifts – are they reliable? Is there more than one lift? Can disabled people use the same door as everyone else?</w:t>
      </w:r>
    </w:p>
    <w:p w14:paraId="32ADF424" w14:textId="77777777" w:rsidR="008F5260" w:rsidRPr="007D4695" w:rsidRDefault="008F5260" w:rsidP="00C37CD4">
      <w:pPr>
        <w:pStyle w:val="ListParagraph"/>
        <w:numPr>
          <w:ilvl w:val="0"/>
          <w:numId w:val="45"/>
        </w:numPr>
        <w:rPr>
          <w:rFonts w:cs="Arial"/>
          <w:bCs/>
          <w:szCs w:val="28"/>
        </w:rPr>
      </w:pPr>
      <w:r w:rsidRPr="007D4695">
        <w:rPr>
          <w:rFonts w:cs="Arial"/>
          <w:b/>
          <w:szCs w:val="28"/>
        </w:rPr>
        <w:t>Can everyone get out of the venue?</w:t>
      </w:r>
      <w:r w:rsidRPr="007D4695">
        <w:rPr>
          <w:rFonts w:cs="Arial"/>
          <w:bCs/>
          <w:szCs w:val="28"/>
        </w:rPr>
        <w:t xml:space="preserve"> Make sure you know where the fire exits and what the procedures are for evacuation. Does the venue have clear evacuation/fire safety arrangements in place for disabled people?</w:t>
      </w:r>
    </w:p>
    <w:p w14:paraId="567BD2BB" w14:textId="77777777" w:rsidR="008F5260" w:rsidRPr="007D4695" w:rsidRDefault="008F5260" w:rsidP="00C37CD4">
      <w:pPr>
        <w:pStyle w:val="ListParagraph"/>
        <w:numPr>
          <w:ilvl w:val="0"/>
          <w:numId w:val="45"/>
        </w:numPr>
        <w:rPr>
          <w:rFonts w:cs="Arial"/>
          <w:bCs/>
          <w:szCs w:val="28"/>
        </w:rPr>
      </w:pPr>
      <w:r w:rsidRPr="007D4695">
        <w:rPr>
          <w:rFonts w:cs="Arial"/>
          <w:b/>
          <w:szCs w:val="28"/>
        </w:rPr>
        <w:t>Check the rooms you will be using.</w:t>
      </w:r>
      <w:r w:rsidRPr="007D4695">
        <w:rPr>
          <w:rFonts w:cs="Arial"/>
          <w:bCs/>
          <w:szCs w:val="28"/>
        </w:rPr>
        <w:t xml:space="preserve"> Are the rooms big enough? Can wheelchair users sit at, and manoeuvre around, tables? Is there space for assistance dogs at tables? Is there enough space for PAs, support workers, and those providing communications support?</w:t>
      </w:r>
    </w:p>
    <w:p w14:paraId="67503EFA" w14:textId="77777777" w:rsidR="008F5260" w:rsidRPr="007D4695" w:rsidRDefault="008F5260" w:rsidP="00C37CD4">
      <w:pPr>
        <w:pStyle w:val="ListParagraph"/>
        <w:numPr>
          <w:ilvl w:val="0"/>
          <w:numId w:val="45"/>
        </w:numPr>
        <w:rPr>
          <w:rFonts w:cs="Arial"/>
          <w:bCs/>
          <w:szCs w:val="28"/>
        </w:rPr>
      </w:pPr>
      <w:r w:rsidRPr="007D4695">
        <w:rPr>
          <w:rFonts w:cs="Arial"/>
          <w:b/>
          <w:szCs w:val="28"/>
        </w:rPr>
        <w:t>Check what additional spaces are available.</w:t>
      </w:r>
      <w:r w:rsidRPr="007D4695">
        <w:rPr>
          <w:rFonts w:cs="Arial"/>
          <w:bCs/>
          <w:szCs w:val="28"/>
        </w:rPr>
        <w:t xml:space="preserve"> The same access issues apply to rooms used for refreshments or lunch. How far away from the main room is the additional space? Have you factored moving around time into the programme? Is a quiet room available?</w:t>
      </w:r>
    </w:p>
    <w:p w14:paraId="0C8CDE01" w14:textId="77777777" w:rsidR="008F5260" w:rsidRPr="007D4695" w:rsidRDefault="008F5260" w:rsidP="00C37CD4">
      <w:pPr>
        <w:pStyle w:val="ListParagraph"/>
        <w:numPr>
          <w:ilvl w:val="0"/>
          <w:numId w:val="45"/>
        </w:numPr>
        <w:rPr>
          <w:rFonts w:cs="Arial"/>
          <w:bCs/>
          <w:szCs w:val="28"/>
        </w:rPr>
      </w:pPr>
      <w:r w:rsidRPr="007D4695">
        <w:rPr>
          <w:rFonts w:cs="Arial"/>
          <w:b/>
          <w:szCs w:val="28"/>
        </w:rPr>
        <w:t>Check the toilets.</w:t>
      </w:r>
      <w:r w:rsidRPr="007D4695">
        <w:rPr>
          <w:rFonts w:cs="Arial"/>
          <w:bCs/>
          <w:szCs w:val="28"/>
        </w:rPr>
        <w:t xml:space="preserve"> Is there a fully accessible toilet?</w:t>
      </w:r>
    </w:p>
    <w:p w14:paraId="132D9665" w14:textId="77777777" w:rsidR="008F5260" w:rsidRPr="007D4695" w:rsidRDefault="008F5260" w:rsidP="00C37CD4">
      <w:pPr>
        <w:pStyle w:val="ListParagraph"/>
        <w:numPr>
          <w:ilvl w:val="0"/>
          <w:numId w:val="45"/>
        </w:numPr>
        <w:rPr>
          <w:rFonts w:cs="Arial"/>
          <w:bCs/>
          <w:szCs w:val="28"/>
        </w:rPr>
      </w:pPr>
      <w:r w:rsidRPr="007D4695">
        <w:rPr>
          <w:rFonts w:cs="Arial"/>
          <w:b/>
          <w:szCs w:val="28"/>
        </w:rPr>
        <w:t>Check staff availability at the venue.</w:t>
      </w:r>
      <w:r w:rsidRPr="007D4695">
        <w:rPr>
          <w:rFonts w:cs="Arial"/>
          <w:bCs/>
          <w:szCs w:val="28"/>
        </w:rPr>
        <w:t xml:space="preserve"> Will the venue provide staff on the day to let people in, and answer queries?</w:t>
      </w:r>
    </w:p>
    <w:p w14:paraId="56EF65D9" w14:textId="77777777" w:rsidR="008F5260" w:rsidRPr="007D4695" w:rsidRDefault="008F5260" w:rsidP="00C37CD4">
      <w:pPr>
        <w:pStyle w:val="ListParagraph"/>
        <w:numPr>
          <w:ilvl w:val="0"/>
          <w:numId w:val="45"/>
        </w:numPr>
        <w:rPr>
          <w:rFonts w:cs="Arial"/>
          <w:bCs/>
          <w:szCs w:val="28"/>
        </w:rPr>
      </w:pPr>
      <w:r w:rsidRPr="007D4695">
        <w:rPr>
          <w:rFonts w:cs="Arial"/>
          <w:b/>
          <w:szCs w:val="28"/>
        </w:rPr>
        <w:lastRenderedPageBreak/>
        <w:t>Can you do a site visit?</w:t>
      </w:r>
      <w:r w:rsidRPr="007D4695">
        <w:rPr>
          <w:rFonts w:cs="Arial"/>
          <w:bCs/>
          <w:szCs w:val="28"/>
        </w:rPr>
        <w:t xml:space="preserve"> Site visits are usually necessary to check accessibility. If you do not feel confident about checking access, who not take someone with you who does?</w:t>
      </w:r>
    </w:p>
    <w:p w14:paraId="392328C6" w14:textId="77777777" w:rsidR="008F5260" w:rsidRPr="007D4695" w:rsidRDefault="008F5260" w:rsidP="008F5260">
      <w:pPr>
        <w:rPr>
          <w:rFonts w:cs="Arial"/>
          <w:bCs/>
          <w:szCs w:val="28"/>
        </w:rPr>
      </w:pPr>
    </w:p>
    <w:p w14:paraId="14DFFFD6" w14:textId="546A5CC5" w:rsidR="008F5260" w:rsidRPr="002F7ACF" w:rsidRDefault="008F5260" w:rsidP="00C37CD4">
      <w:pPr>
        <w:pStyle w:val="Heading3"/>
        <w:rPr>
          <w:b/>
          <w:bCs/>
        </w:rPr>
      </w:pPr>
      <w:bookmarkStart w:id="100" w:name="_Toc53363236"/>
      <w:r w:rsidRPr="002F7ACF">
        <w:rPr>
          <w:b/>
          <w:bCs/>
        </w:rPr>
        <w:t>Events &amp; Meetings</w:t>
      </w:r>
      <w:bookmarkEnd w:id="100"/>
    </w:p>
    <w:p w14:paraId="23BBDDE3" w14:textId="77777777" w:rsidR="008F5260" w:rsidRPr="007D4695" w:rsidRDefault="008F5260" w:rsidP="00C37CD4">
      <w:pPr>
        <w:pStyle w:val="ListParagraph"/>
        <w:numPr>
          <w:ilvl w:val="0"/>
          <w:numId w:val="46"/>
        </w:numPr>
        <w:rPr>
          <w:rFonts w:cs="Arial"/>
          <w:bCs/>
          <w:szCs w:val="28"/>
        </w:rPr>
      </w:pPr>
      <w:r w:rsidRPr="007D4695">
        <w:rPr>
          <w:rFonts w:cs="Arial"/>
          <w:b/>
          <w:szCs w:val="28"/>
        </w:rPr>
        <w:t>Consider alternating event times.</w:t>
      </w:r>
      <w:r w:rsidRPr="007D4695">
        <w:rPr>
          <w:rFonts w:cs="Arial"/>
          <w:bCs/>
          <w:szCs w:val="28"/>
        </w:rPr>
        <w:t xml:space="preserve"> What about a late morning or early afternoon event at the weekend? Weekday evening events may not be accessible for people who need PA support or someone who gets particularly fatigued in the evening.</w:t>
      </w:r>
    </w:p>
    <w:p w14:paraId="793C22CE" w14:textId="77777777" w:rsidR="008F5260" w:rsidRPr="007D4695" w:rsidRDefault="008F5260" w:rsidP="00C37CD4">
      <w:pPr>
        <w:pStyle w:val="ListParagraph"/>
        <w:numPr>
          <w:ilvl w:val="0"/>
          <w:numId w:val="46"/>
        </w:numPr>
        <w:rPr>
          <w:rFonts w:cs="Arial"/>
          <w:bCs/>
          <w:szCs w:val="28"/>
        </w:rPr>
      </w:pPr>
      <w:r w:rsidRPr="007D4695">
        <w:rPr>
          <w:rFonts w:cs="Arial"/>
          <w:b/>
          <w:szCs w:val="28"/>
        </w:rPr>
        <w:t>Plan meetings in advance.</w:t>
      </w:r>
      <w:r w:rsidRPr="007D4695">
        <w:rPr>
          <w:rFonts w:cs="Arial"/>
          <w:bCs/>
          <w:szCs w:val="28"/>
        </w:rPr>
        <w:t xml:space="preserve"> Set the date of the next meeting at the end of the last meeting. Disabled people often need to more time to plan their calendar; for example, arranging personal assistance support takes time.</w:t>
      </w:r>
    </w:p>
    <w:p w14:paraId="131034C5" w14:textId="77777777" w:rsidR="008F5260" w:rsidRPr="007D4695" w:rsidRDefault="008F5260" w:rsidP="00C37CD4">
      <w:pPr>
        <w:pStyle w:val="ListParagraph"/>
        <w:numPr>
          <w:ilvl w:val="0"/>
          <w:numId w:val="46"/>
        </w:numPr>
        <w:rPr>
          <w:rFonts w:cs="Arial"/>
          <w:bCs/>
          <w:szCs w:val="28"/>
        </w:rPr>
      </w:pPr>
      <w:r w:rsidRPr="007D4695">
        <w:rPr>
          <w:rFonts w:cs="Arial"/>
          <w:b/>
          <w:szCs w:val="28"/>
        </w:rPr>
        <w:t>Support and adjustments.</w:t>
      </w:r>
      <w:r w:rsidRPr="007D4695">
        <w:rPr>
          <w:rFonts w:cs="Arial"/>
          <w:bCs/>
          <w:szCs w:val="28"/>
        </w:rPr>
        <w:t xml:space="preserve"> Ask potential attendees if there are any reasonable adjustments that can make the event more accessible for them.</w:t>
      </w:r>
    </w:p>
    <w:p w14:paraId="6FC52DD3" w14:textId="77777777" w:rsidR="008F5260" w:rsidRPr="007D4695" w:rsidRDefault="008F5260" w:rsidP="00C37CD4">
      <w:pPr>
        <w:pStyle w:val="ListParagraph"/>
        <w:numPr>
          <w:ilvl w:val="0"/>
          <w:numId w:val="46"/>
        </w:numPr>
        <w:rPr>
          <w:rFonts w:cs="Arial"/>
          <w:bCs/>
          <w:szCs w:val="28"/>
        </w:rPr>
      </w:pPr>
      <w:r w:rsidRPr="007D4695">
        <w:rPr>
          <w:rFonts w:cs="Arial"/>
          <w:b/>
          <w:szCs w:val="28"/>
        </w:rPr>
        <w:t>Provide any communications support requested.</w:t>
      </w:r>
      <w:r w:rsidRPr="007D4695">
        <w:rPr>
          <w:rFonts w:cs="Arial"/>
          <w:bCs/>
          <w:szCs w:val="28"/>
        </w:rPr>
        <w:t xml:space="preserve"> Those with a hearing impairment might need a BSL interpreter, or a palantypist to type what is being said during the meeting. These services can be expensive, so if you need them discuss how the cost might be met with your national office, if applicable.</w:t>
      </w:r>
    </w:p>
    <w:p w14:paraId="7A7BE3B2" w14:textId="77777777" w:rsidR="008F5260" w:rsidRPr="007D4695" w:rsidRDefault="008F5260" w:rsidP="00C37CD4">
      <w:pPr>
        <w:pStyle w:val="ListParagraph"/>
        <w:numPr>
          <w:ilvl w:val="0"/>
          <w:numId w:val="46"/>
        </w:numPr>
        <w:rPr>
          <w:rFonts w:cs="Arial"/>
          <w:bCs/>
          <w:szCs w:val="28"/>
        </w:rPr>
      </w:pPr>
      <w:r w:rsidRPr="007D4695">
        <w:rPr>
          <w:rFonts w:cs="Arial"/>
          <w:b/>
          <w:szCs w:val="28"/>
        </w:rPr>
        <w:t>Audibility.</w:t>
      </w:r>
      <w:r w:rsidRPr="007D4695">
        <w:rPr>
          <w:rFonts w:cs="Arial"/>
          <w:bCs/>
          <w:szCs w:val="28"/>
        </w:rPr>
        <w:t xml:space="preserve"> Do not assume you can be heard just because you have a “loud voice”. Ensure everyone can hear speakers and inform people of the loop system if you have one. Insist people speak using the microphone if available – people using a loop system will not hear anything said “off-mic”.</w:t>
      </w:r>
    </w:p>
    <w:p w14:paraId="7DDB212A" w14:textId="77777777" w:rsidR="008F5260" w:rsidRPr="007D4695" w:rsidRDefault="008F5260" w:rsidP="00C37CD4">
      <w:pPr>
        <w:pStyle w:val="ListParagraph"/>
        <w:numPr>
          <w:ilvl w:val="0"/>
          <w:numId w:val="46"/>
        </w:numPr>
        <w:rPr>
          <w:rFonts w:cs="Arial"/>
          <w:bCs/>
          <w:szCs w:val="28"/>
        </w:rPr>
      </w:pPr>
      <w:r w:rsidRPr="007D4695">
        <w:rPr>
          <w:rFonts w:cs="Arial"/>
          <w:b/>
          <w:szCs w:val="28"/>
        </w:rPr>
        <w:t>Cut out jargon</w:t>
      </w:r>
      <w:r w:rsidRPr="007D4695">
        <w:rPr>
          <w:rFonts w:cs="Arial"/>
          <w:bCs/>
          <w:szCs w:val="28"/>
        </w:rPr>
        <w:t>, or at least explain when speaking.</w:t>
      </w:r>
    </w:p>
    <w:p w14:paraId="5A94520D" w14:textId="77777777" w:rsidR="008F5260" w:rsidRPr="007D4695" w:rsidRDefault="008F5260" w:rsidP="00C37CD4">
      <w:pPr>
        <w:pStyle w:val="ListParagraph"/>
        <w:numPr>
          <w:ilvl w:val="0"/>
          <w:numId w:val="46"/>
        </w:numPr>
        <w:rPr>
          <w:rFonts w:cs="Arial"/>
          <w:bCs/>
          <w:szCs w:val="28"/>
        </w:rPr>
      </w:pPr>
      <w:r w:rsidRPr="007D4695">
        <w:rPr>
          <w:rFonts w:cs="Arial"/>
          <w:b/>
          <w:szCs w:val="28"/>
        </w:rPr>
        <w:lastRenderedPageBreak/>
        <w:t>Handouts.</w:t>
      </w:r>
      <w:r w:rsidRPr="007D4695">
        <w:rPr>
          <w:rFonts w:cs="Arial"/>
          <w:bCs/>
          <w:szCs w:val="28"/>
        </w:rPr>
        <w:t xml:space="preserve"> Use Arial (or a similar “sans serif”) font, size 14 for handouts. (Sans serif fonts are those that do not have extending features called "serifs" at the end of strokes.) Prepare Easy Read copies of agendas and handouts.</w:t>
      </w:r>
    </w:p>
    <w:p w14:paraId="071C9810" w14:textId="77777777" w:rsidR="008F5260" w:rsidRPr="007D4695" w:rsidRDefault="008F5260" w:rsidP="00C37CD4">
      <w:pPr>
        <w:pStyle w:val="ListParagraph"/>
        <w:numPr>
          <w:ilvl w:val="0"/>
          <w:numId w:val="46"/>
        </w:numPr>
        <w:rPr>
          <w:rFonts w:cs="Arial"/>
          <w:bCs/>
          <w:szCs w:val="28"/>
        </w:rPr>
      </w:pPr>
      <w:r w:rsidRPr="007D4695">
        <w:rPr>
          <w:rFonts w:cs="Arial"/>
          <w:b/>
          <w:szCs w:val="28"/>
        </w:rPr>
        <w:t>Be approachable.</w:t>
      </w:r>
      <w:r w:rsidRPr="007D4695">
        <w:rPr>
          <w:rFonts w:cs="Arial"/>
          <w:bCs/>
          <w:szCs w:val="28"/>
        </w:rPr>
        <w:t xml:space="preserve"> Announce something like “If anything can be done to make the meeting more accessible please let me know or you can drop in an anonymous note if you prefer to….” Facilitate a space and foster a culture where people feel comfortable telling you their reasonable adjustment and support needs.</w:t>
      </w:r>
    </w:p>
    <w:p w14:paraId="6F026165" w14:textId="77777777" w:rsidR="008F5260" w:rsidRPr="007D4695" w:rsidRDefault="008F5260" w:rsidP="008F5260">
      <w:pPr>
        <w:rPr>
          <w:rFonts w:cs="Arial"/>
          <w:bCs/>
          <w:szCs w:val="28"/>
        </w:rPr>
      </w:pPr>
    </w:p>
    <w:p w14:paraId="495F59C0" w14:textId="77777777" w:rsidR="008F5260" w:rsidRPr="007D4695" w:rsidRDefault="008F5260" w:rsidP="008F5260">
      <w:pPr>
        <w:rPr>
          <w:rFonts w:cs="Arial"/>
          <w:bCs/>
          <w:szCs w:val="28"/>
        </w:rPr>
      </w:pPr>
      <w:r w:rsidRPr="007D4695">
        <w:rPr>
          <w:rFonts w:cs="Arial"/>
          <w:bCs/>
          <w:szCs w:val="28"/>
        </w:rPr>
        <w:t>Where there is a general atmosphere of mutual concern and shared interest, you are likely to learn from individuals themselves whether you are ‘getting it right’ and if not, how things can be improved. Most disabled people are familiar with what works best for them, whether this is equipment, support from others or some combination of arrangements.</w:t>
      </w:r>
    </w:p>
    <w:p w14:paraId="5758159F" w14:textId="77777777" w:rsidR="00C37CD4" w:rsidRPr="007D4695" w:rsidRDefault="00C37CD4" w:rsidP="00C37CD4"/>
    <w:p w14:paraId="03559FF8" w14:textId="5D2A6E33" w:rsidR="008F5260" w:rsidRPr="007D4695" w:rsidRDefault="008F5260" w:rsidP="00C37CD4">
      <w:pPr>
        <w:pStyle w:val="Heading2"/>
      </w:pPr>
      <w:bookmarkStart w:id="101" w:name="_Toc53363237"/>
      <w:r w:rsidRPr="007D4695">
        <w:t>Websites</w:t>
      </w:r>
      <w:bookmarkEnd w:id="101"/>
    </w:p>
    <w:p w14:paraId="57D038C7" w14:textId="77777777" w:rsidR="002B7A4F" w:rsidRDefault="002B7A4F" w:rsidP="00364D7D">
      <w:pPr>
        <w:rPr>
          <w:b/>
          <w:szCs w:val="28"/>
        </w:rPr>
      </w:pPr>
    </w:p>
    <w:p w14:paraId="0303AD8B" w14:textId="3D9D54EF" w:rsidR="007747E6" w:rsidRPr="007D4695" w:rsidRDefault="007747E6" w:rsidP="00364D7D">
      <w:pPr>
        <w:rPr>
          <w:b/>
          <w:szCs w:val="28"/>
        </w:rPr>
      </w:pPr>
      <w:r w:rsidRPr="007D4695">
        <w:rPr>
          <w:b/>
          <w:szCs w:val="28"/>
        </w:rPr>
        <w:t>British Deaf Association</w:t>
      </w:r>
    </w:p>
    <w:p w14:paraId="3967D233" w14:textId="681E4851" w:rsidR="007747E6" w:rsidRPr="007D4695" w:rsidRDefault="007747E6" w:rsidP="007747E6">
      <w:pPr>
        <w:rPr>
          <w:rFonts w:cs="Arial"/>
          <w:szCs w:val="28"/>
        </w:rPr>
      </w:pPr>
      <w:r w:rsidRPr="007D4695">
        <w:rPr>
          <w:rFonts w:cs="Arial"/>
          <w:szCs w:val="28"/>
        </w:rPr>
        <w:t>What is Deaf Culture?</w:t>
      </w:r>
    </w:p>
    <w:p w14:paraId="2D46C25A" w14:textId="79325746" w:rsidR="007747E6" w:rsidRPr="007D4695" w:rsidRDefault="007747E6" w:rsidP="007747E6">
      <w:pPr>
        <w:rPr>
          <w:b/>
          <w:szCs w:val="28"/>
        </w:rPr>
      </w:pPr>
      <w:r w:rsidRPr="007D4695">
        <w:rPr>
          <w:rStyle w:val="Hyperlink"/>
          <w:rFonts w:cs="Arial"/>
          <w:szCs w:val="28"/>
          <w:u w:val="none"/>
        </w:rPr>
        <w:t>https://bda.org.uk/what-is-deaf-culture/</w:t>
      </w:r>
    </w:p>
    <w:p w14:paraId="3294A34F" w14:textId="77777777" w:rsidR="007747E6" w:rsidRPr="007D4695" w:rsidRDefault="007747E6" w:rsidP="00364D7D">
      <w:pPr>
        <w:rPr>
          <w:b/>
          <w:szCs w:val="28"/>
        </w:rPr>
      </w:pPr>
    </w:p>
    <w:p w14:paraId="76D0C7AC" w14:textId="52EB93DF" w:rsidR="00364D7D" w:rsidRPr="007D4695" w:rsidRDefault="00364D7D" w:rsidP="00364D7D">
      <w:pPr>
        <w:rPr>
          <w:b/>
          <w:szCs w:val="28"/>
        </w:rPr>
      </w:pPr>
      <w:r w:rsidRPr="007D4695">
        <w:rPr>
          <w:b/>
          <w:szCs w:val="28"/>
        </w:rPr>
        <w:t>Centre for Disability Studies, University of Leeds</w:t>
      </w:r>
    </w:p>
    <w:p w14:paraId="1E338D60" w14:textId="77777777" w:rsidR="00364D7D" w:rsidRPr="007D4695" w:rsidRDefault="00364D7D" w:rsidP="00364D7D">
      <w:pPr>
        <w:rPr>
          <w:rStyle w:val="Hyperlink"/>
          <w:rFonts w:cs="Arial"/>
          <w:szCs w:val="28"/>
          <w:u w:val="none"/>
        </w:rPr>
      </w:pPr>
      <w:r w:rsidRPr="007D4695">
        <w:rPr>
          <w:rFonts w:cs="Arial"/>
          <w:szCs w:val="28"/>
        </w:rPr>
        <w:t xml:space="preserve">Disability Definitions – the Politics </w:t>
      </w:r>
      <w:r w:rsidRPr="007D4695">
        <w:rPr>
          <w:rFonts w:cs="Arial"/>
          <w:color w:val="000000" w:themeColor="text1"/>
          <w:szCs w:val="28"/>
        </w:rPr>
        <w:t>of Meaning (</w:t>
      </w:r>
      <w:r w:rsidRPr="007D4695">
        <w:rPr>
          <w:rFonts w:cs="Arial"/>
          <w:szCs w:val="28"/>
        </w:rPr>
        <w:t>Mike Oliver)</w:t>
      </w:r>
    </w:p>
    <w:p w14:paraId="3AC36229" w14:textId="77777777" w:rsidR="00364D7D" w:rsidRPr="007D4695" w:rsidRDefault="004760EB" w:rsidP="00364D7D">
      <w:pPr>
        <w:rPr>
          <w:rFonts w:cs="Arial"/>
          <w:szCs w:val="28"/>
        </w:rPr>
      </w:pPr>
      <w:hyperlink r:id="rId48" w:history="1">
        <w:r w:rsidR="00364D7D" w:rsidRPr="007D4695">
          <w:rPr>
            <w:rStyle w:val="Hyperlink"/>
            <w:rFonts w:cs="Arial"/>
            <w:szCs w:val="28"/>
            <w:u w:val="none"/>
          </w:rPr>
          <w:t>https://disability-studies.leeds.ac.uk/wp-content/uploads/sites/40/library/Oliver-p-of-d-Oliver1.pdf</w:t>
        </w:r>
      </w:hyperlink>
      <w:r w:rsidR="00364D7D" w:rsidRPr="007D4695">
        <w:rPr>
          <w:rFonts w:cs="Arial"/>
          <w:szCs w:val="28"/>
        </w:rPr>
        <w:t xml:space="preserve"> </w:t>
      </w:r>
    </w:p>
    <w:p w14:paraId="749980E7" w14:textId="77777777" w:rsidR="00364D7D" w:rsidRPr="007D4695" w:rsidRDefault="00364D7D" w:rsidP="00364D7D">
      <w:pPr>
        <w:rPr>
          <w:rFonts w:cs="Arial"/>
          <w:szCs w:val="28"/>
        </w:rPr>
      </w:pPr>
      <w:r w:rsidRPr="007D4695">
        <w:rPr>
          <w:rFonts w:cs="Arial"/>
          <w:szCs w:val="28"/>
        </w:rPr>
        <w:t>Fundamental Principles of Disability (UPIAS)</w:t>
      </w:r>
    </w:p>
    <w:p w14:paraId="3FF31F18" w14:textId="77777777" w:rsidR="00364D7D" w:rsidRPr="007D4695" w:rsidRDefault="004760EB" w:rsidP="00364D7D">
      <w:pPr>
        <w:rPr>
          <w:rFonts w:cs="Arial"/>
          <w:szCs w:val="28"/>
        </w:rPr>
      </w:pPr>
      <w:hyperlink r:id="rId49" w:history="1">
        <w:r w:rsidR="00364D7D" w:rsidRPr="007D4695">
          <w:rPr>
            <w:rStyle w:val="Hyperlink"/>
            <w:rFonts w:cs="Arial"/>
            <w:szCs w:val="28"/>
            <w:u w:val="none"/>
          </w:rPr>
          <w:t>https://disability-studies.leeds.ac.uk/wp-content/uploads/sites/40/library/UPIAS-fundamental-principles.pdf</w:t>
        </w:r>
      </w:hyperlink>
    </w:p>
    <w:p w14:paraId="6CFCBB40" w14:textId="77777777" w:rsidR="00364D7D" w:rsidRPr="007D4695" w:rsidRDefault="00364D7D" w:rsidP="00364D7D">
      <w:pPr>
        <w:rPr>
          <w:rFonts w:cs="Arial"/>
          <w:szCs w:val="28"/>
        </w:rPr>
      </w:pPr>
    </w:p>
    <w:p w14:paraId="36A876CB" w14:textId="77777777" w:rsidR="00364D7D" w:rsidRPr="007D4695" w:rsidRDefault="00364D7D" w:rsidP="00364D7D">
      <w:pPr>
        <w:rPr>
          <w:b/>
          <w:szCs w:val="28"/>
        </w:rPr>
      </w:pPr>
      <w:r w:rsidRPr="007D4695">
        <w:rPr>
          <w:b/>
          <w:szCs w:val="28"/>
        </w:rPr>
        <w:t>COSLA</w:t>
      </w:r>
    </w:p>
    <w:p w14:paraId="387F0E8C" w14:textId="77777777" w:rsidR="00364D7D" w:rsidRPr="007D4695" w:rsidRDefault="00364D7D" w:rsidP="00364D7D">
      <w:pPr>
        <w:rPr>
          <w:rStyle w:val="Hyperlink"/>
          <w:rFonts w:cs="Arial"/>
          <w:szCs w:val="28"/>
          <w:u w:val="none"/>
        </w:rPr>
      </w:pPr>
      <w:r w:rsidRPr="007D4695">
        <w:rPr>
          <w:rFonts w:cs="Arial"/>
          <w:szCs w:val="28"/>
        </w:rPr>
        <w:t>List of Unitary Local Authorities (Local Councils) in Scotland</w:t>
      </w:r>
    </w:p>
    <w:p w14:paraId="7D5DD56A" w14:textId="77777777" w:rsidR="00364D7D" w:rsidRPr="007D4695" w:rsidRDefault="004760EB" w:rsidP="00364D7D">
      <w:pPr>
        <w:rPr>
          <w:rFonts w:cs="Arial"/>
          <w:szCs w:val="28"/>
        </w:rPr>
      </w:pPr>
      <w:hyperlink r:id="rId50" w:history="1">
        <w:r w:rsidR="00364D7D" w:rsidRPr="007D4695">
          <w:rPr>
            <w:rStyle w:val="Hyperlink"/>
            <w:rFonts w:cs="Arial"/>
            <w:szCs w:val="28"/>
            <w:u w:val="none"/>
          </w:rPr>
          <w:t>https://www.cosla.gov.uk/councils</w:t>
        </w:r>
      </w:hyperlink>
      <w:r w:rsidR="00364D7D" w:rsidRPr="007D4695">
        <w:rPr>
          <w:rFonts w:cs="Arial"/>
          <w:szCs w:val="28"/>
        </w:rPr>
        <w:t xml:space="preserve"> </w:t>
      </w:r>
    </w:p>
    <w:p w14:paraId="13D14B6E" w14:textId="77777777" w:rsidR="00364D7D" w:rsidRPr="007D4695" w:rsidRDefault="00364D7D" w:rsidP="00364D7D">
      <w:pPr>
        <w:rPr>
          <w:rFonts w:cs="Arial"/>
          <w:b/>
          <w:bCs/>
          <w:szCs w:val="28"/>
        </w:rPr>
      </w:pPr>
    </w:p>
    <w:p w14:paraId="5F47819E" w14:textId="77777777" w:rsidR="00364D7D" w:rsidRPr="007D4695" w:rsidRDefault="00364D7D" w:rsidP="00364D7D">
      <w:pPr>
        <w:rPr>
          <w:b/>
          <w:szCs w:val="28"/>
        </w:rPr>
      </w:pPr>
      <w:r w:rsidRPr="007D4695">
        <w:rPr>
          <w:b/>
          <w:szCs w:val="28"/>
        </w:rPr>
        <w:t>Electoral Commission</w:t>
      </w:r>
    </w:p>
    <w:p w14:paraId="3D6CD6D2" w14:textId="77777777" w:rsidR="00364D7D" w:rsidRPr="007D4695" w:rsidRDefault="00364D7D" w:rsidP="00364D7D">
      <w:pPr>
        <w:rPr>
          <w:rStyle w:val="Hyperlink"/>
          <w:rFonts w:cs="Arial"/>
          <w:szCs w:val="28"/>
          <w:u w:val="none"/>
        </w:rPr>
      </w:pPr>
      <w:r w:rsidRPr="007D4695">
        <w:rPr>
          <w:rFonts w:cs="Arial"/>
          <w:szCs w:val="28"/>
        </w:rPr>
        <w:t>Campaign Donations</w:t>
      </w:r>
    </w:p>
    <w:p w14:paraId="137A17B3" w14:textId="77777777" w:rsidR="00364D7D" w:rsidRPr="007D4695" w:rsidRDefault="004760EB" w:rsidP="00364D7D">
      <w:pPr>
        <w:rPr>
          <w:rFonts w:cs="Arial"/>
          <w:szCs w:val="28"/>
        </w:rPr>
      </w:pPr>
      <w:hyperlink r:id="rId51" w:history="1">
        <w:r w:rsidR="00364D7D" w:rsidRPr="007D4695">
          <w:rPr>
            <w:rStyle w:val="Hyperlink"/>
            <w:rFonts w:cs="Arial"/>
            <w:szCs w:val="28"/>
            <w:u w:val="none"/>
          </w:rPr>
          <w:t>https://www.electoralcommission.org.uk/who-we-are-and-what-we-do/financial-reporting/donations-and-loans</w:t>
        </w:r>
      </w:hyperlink>
      <w:r w:rsidR="00364D7D" w:rsidRPr="007D4695">
        <w:rPr>
          <w:rFonts w:cs="Arial"/>
          <w:szCs w:val="28"/>
        </w:rPr>
        <w:t xml:space="preserve"> </w:t>
      </w:r>
    </w:p>
    <w:p w14:paraId="4DEBE699" w14:textId="77777777" w:rsidR="00364D7D" w:rsidRPr="007D4695" w:rsidRDefault="00364D7D" w:rsidP="00364D7D">
      <w:pPr>
        <w:rPr>
          <w:rStyle w:val="Hyperlink"/>
          <w:rFonts w:cs="Arial"/>
          <w:szCs w:val="28"/>
          <w:u w:val="none"/>
        </w:rPr>
      </w:pPr>
      <w:r w:rsidRPr="007D4695">
        <w:rPr>
          <w:rFonts w:cs="Arial"/>
          <w:szCs w:val="28"/>
        </w:rPr>
        <w:t>Spending Limits</w:t>
      </w:r>
    </w:p>
    <w:p w14:paraId="6DFA5ABD" w14:textId="77777777" w:rsidR="00364D7D" w:rsidRPr="007D4695" w:rsidRDefault="004760EB" w:rsidP="00364D7D">
      <w:pPr>
        <w:rPr>
          <w:rFonts w:cs="Arial"/>
          <w:szCs w:val="28"/>
        </w:rPr>
      </w:pPr>
      <w:hyperlink r:id="rId52" w:history="1">
        <w:r w:rsidR="00364D7D" w:rsidRPr="007D4695">
          <w:rPr>
            <w:rStyle w:val="Hyperlink"/>
            <w:rFonts w:cs="Arial"/>
            <w:szCs w:val="28"/>
            <w:u w:val="none"/>
          </w:rPr>
          <w:t>https://www.electoralcommission.org.uk/i-am-a/party-or-campaigner/political-parties/election-campaign-spending</w:t>
        </w:r>
      </w:hyperlink>
      <w:r w:rsidR="00364D7D" w:rsidRPr="007D4695">
        <w:rPr>
          <w:rFonts w:cs="Arial"/>
          <w:szCs w:val="28"/>
        </w:rPr>
        <w:t xml:space="preserve"> </w:t>
      </w:r>
    </w:p>
    <w:p w14:paraId="3877F8BA" w14:textId="77777777" w:rsidR="00364D7D" w:rsidRPr="007D4695" w:rsidRDefault="00364D7D" w:rsidP="00364D7D">
      <w:pPr>
        <w:rPr>
          <w:rStyle w:val="Hyperlink"/>
          <w:rFonts w:cs="Arial"/>
          <w:szCs w:val="28"/>
          <w:u w:val="none"/>
        </w:rPr>
      </w:pPr>
      <w:r w:rsidRPr="007D4695">
        <w:rPr>
          <w:rFonts w:cs="Arial"/>
          <w:szCs w:val="28"/>
        </w:rPr>
        <w:t>List of Registered UK Political Parties</w:t>
      </w:r>
    </w:p>
    <w:p w14:paraId="6D8DB8FB" w14:textId="77777777" w:rsidR="00364D7D" w:rsidRPr="007D4695" w:rsidRDefault="004760EB" w:rsidP="00364D7D">
      <w:pPr>
        <w:rPr>
          <w:rFonts w:cs="Arial"/>
          <w:szCs w:val="28"/>
        </w:rPr>
      </w:pPr>
      <w:hyperlink r:id="rId53" w:history="1">
        <w:r w:rsidR="00364D7D" w:rsidRPr="007D4695">
          <w:rPr>
            <w:rStyle w:val="Hyperlink"/>
            <w:rFonts w:cs="Arial"/>
            <w:szCs w:val="28"/>
            <w:u w:val="none"/>
          </w:rPr>
          <w:t>http://search.electoralcommission.org.uk/</w:t>
        </w:r>
      </w:hyperlink>
      <w:r w:rsidR="00364D7D" w:rsidRPr="007D4695">
        <w:rPr>
          <w:rFonts w:cs="Arial"/>
          <w:szCs w:val="28"/>
        </w:rPr>
        <w:t xml:space="preserve"> </w:t>
      </w:r>
    </w:p>
    <w:p w14:paraId="70FE64F9" w14:textId="77777777" w:rsidR="00364D7D" w:rsidRPr="007D4695" w:rsidRDefault="00364D7D" w:rsidP="00364D7D">
      <w:pPr>
        <w:rPr>
          <w:rStyle w:val="Hyperlink"/>
          <w:rFonts w:cs="Arial"/>
          <w:szCs w:val="28"/>
          <w:u w:val="none"/>
        </w:rPr>
      </w:pPr>
      <w:r w:rsidRPr="007D4695">
        <w:rPr>
          <w:rFonts w:cs="Arial"/>
          <w:szCs w:val="28"/>
        </w:rPr>
        <w:t>Qualifications and Disqualifications for Standing for Election</w:t>
      </w:r>
    </w:p>
    <w:p w14:paraId="6A74A4F5" w14:textId="77777777" w:rsidR="00364D7D" w:rsidRPr="007D4695" w:rsidRDefault="004760EB" w:rsidP="00364D7D">
      <w:pPr>
        <w:rPr>
          <w:rFonts w:cs="Arial"/>
          <w:szCs w:val="28"/>
        </w:rPr>
      </w:pPr>
      <w:hyperlink r:id="rId54" w:history="1">
        <w:r w:rsidR="00364D7D" w:rsidRPr="007D4695">
          <w:rPr>
            <w:rStyle w:val="Hyperlink"/>
            <w:rFonts w:cs="Arial"/>
            <w:szCs w:val="28"/>
            <w:u w:val="none"/>
          </w:rPr>
          <w:t>https://www.electoralcommission.org.uk/sites/default/files/2019-07/UKPGE-Part-1-Can-you-stand-for-election.pdf</w:t>
        </w:r>
      </w:hyperlink>
      <w:r w:rsidR="00364D7D" w:rsidRPr="007D4695">
        <w:rPr>
          <w:rFonts w:cs="Arial"/>
          <w:szCs w:val="28"/>
        </w:rPr>
        <w:t xml:space="preserve"> </w:t>
      </w:r>
    </w:p>
    <w:p w14:paraId="17E938A0" w14:textId="77777777" w:rsidR="00364D7D" w:rsidRPr="007D4695" w:rsidRDefault="00364D7D" w:rsidP="00364D7D">
      <w:pPr>
        <w:rPr>
          <w:rFonts w:cs="Arial"/>
          <w:szCs w:val="28"/>
        </w:rPr>
      </w:pPr>
    </w:p>
    <w:p w14:paraId="692E21FF" w14:textId="77777777" w:rsidR="00364D7D" w:rsidRPr="007D4695" w:rsidRDefault="00364D7D" w:rsidP="00364D7D">
      <w:pPr>
        <w:rPr>
          <w:b/>
          <w:szCs w:val="28"/>
        </w:rPr>
      </w:pPr>
      <w:r w:rsidRPr="007D4695">
        <w:rPr>
          <w:b/>
          <w:szCs w:val="28"/>
        </w:rPr>
        <w:t>Equality and Human Rights Commission</w:t>
      </w:r>
    </w:p>
    <w:p w14:paraId="573E6959" w14:textId="77777777" w:rsidR="00364D7D" w:rsidRPr="007D4695" w:rsidRDefault="00364D7D" w:rsidP="00364D7D">
      <w:pPr>
        <w:rPr>
          <w:rStyle w:val="Hyperlink"/>
          <w:rFonts w:cs="Arial"/>
          <w:szCs w:val="28"/>
          <w:u w:val="none"/>
        </w:rPr>
      </w:pPr>
      <w:r w:rsidRPr="007D4695">
        <w:rPr>
          <w:rFonts w:cs="Arial"/>
          <w:szCs w:val="28"/>
        </w:rPr>
        <w:t>Equality Act 2010</w:t>
      </w:r>
    </w:p>
    <w:p w14:paraId="105C6476" w14:textId="77777777" w:rsidR="00364D7D" w:rsidRPr="007D4695" w:rsidRDefault="004760EB" w:rsidP="00364D7D">
      <w:pPr>
        <w:rPr>
          <w:rFonts w:cs="Arial"/>
          <w:szCs w:val="28"/>
        </w:rPr>
      </w:pPr>
      <w:hyperlink r:id="rId55" w:history="1">
        <w:r w:rsidR="00364D7D" w:rsidRPr="007D4695">
          <w:rPr>
            <w:rStyle w:val="Hyperlink"/>
            <w:rFonts w:cs="Arial"/>
            <w:szCs w:val="28"/>
            <w:u w:val="none"/>
          </w:rPr>
          <w:t>https://www.equalityhumanrights.com/en/equality-act-2010/what-equality-act</w:t>
        </w:r>
      </w:hyperlink>
      <w:r w:rsidR="00364D7D" w:rsidRPr="007D4695">
        <w:rPr>
          <w:rFonts w:cs="Arial"/>
          <w:szCs w:val="28"/>
        </w:rPr>
        <w:t xml:space="preserve"> </w:t>
      </w:r>
    </w:p>
    <w:p w14:paraId="4386B046" w14:textId="77777777" w:rsidR="00364D7D" w:rsidRPr="007D4695" w:rsidRDefault="00364D7D" w:rsidP="00364D7D">
      <w:pPr>
        <w:rPr>
          <w:rFonts w:cs="Arial"/>
          <w:szCs w:val="28"/>
        </w:rPr>
      </w:pPr>
    </w:p>
    <w:p w14:paraId="44B48997" w14:textId="77777777" w:rsidR="002B7A4F" w:rsidRDefault="002B7A4F">
      <w:pPr>
        <w:spacing w:line="240" w:lineRule="auto"/>
        <w:rPr>
          <w:b/>
          <w:szCs w:val="28"/>
        </w:rPr>
      </w:pPr>
      <w:r>
        <w:rPr>
          <w:b/>
          <w:szCs w:val="28"/>
        </w:rPr>
        <w:br w:type="page"/>
      </w:r>
    </w:p>
    <w:p w14:paraId="21254A1E" w14:textId="6A1F0FF8" w:rsidR="00364D7D" w:rsidRPr="007D4695" w:rsidRDefault="00364D7D" w:rsidP="00364D7D">
      <w:pPr>
        <w:rPr>
          <w:b/>
          <w:szCs w:val="28"/>
        </w:rPr>
      </w:pPr>
      <w:r w:rsidRPr="007D4695">
        <w:rPr>
          <w:b/>
          <w:szCs w:val="28"/>
        </w:rPr>
        <w:lastRenderedPageBreak/>
        <w:t>Inclusion Scotland</w:t>
      </w:r>
    </w:p>
    <w:p w14:paraId="45A62AE5" w14:textId="77777777" w:rsidR="00364D7D" w:rsidRPr="007D4695" w:rsidRDefault="00364D7D" w:rsidP="00364D7D">
      <w:pPr>
        <w:rPr>
          <w:rStyle w:val="Hyperlink"/>
          <w:rFonts w:cs="Arial"/>
          <w:szCs w:val="28"/>
          <w:u w:val="none"/>
        </w:rPr>
      </w:pPr>
      <w:r w:rsidRPr="007D4695">
        <w:rPr>
          <w:rFonts w:cs="Arial"/>
          <w:szCs w:val="28"/>
        </w:rPr>
        <w:t>About Inclusion Scotland</w:t>
      </w:r>
    </w:p>
    <w:p w14:paraId="12C86FA8" w14:textId="77777777" w:rsidR="00364D7D" w:rsidRPr="007D4695" w:rsidRDefault="004760EB" w:rsidP="00364D7D">
      <w:pPr>
        <w:rPr>
          <w:rFonts w:cs="Arial"/>
          <w:szCs w:val="28"/>
        </w:rPr>
      </w:pPr>
      <w:hyperlink r:id="rId56" w:anchor=":~:text=About%20Inclusion%20Scotland&amp;text=We%20are%20a%20registered%20charity,Scottish%20society%20as%20equal%20citizens" w:history="1">
        <w:r w:rsidR="00364D7D" w:rsidRPr="007D4695">
          <w:rPr>
            <w:rStyle w:val="Hyperlink"/>
            <w:rFonts w:cs="Arial"/>
            <w:szCs w:val="28"/>
            <w:u w:val="none"/>
          </w:rPr>
          <w:t>https://inclusionscotland.org/#:~:text=About%20Inclusion%20Scotland&amp;text=We%20are%20a%20registered%20charity,Scottish%20society%20as%20equal%20citizens</w:t>
        </w:r>
      </w:hyperlink>
      <w:r w:rsidR="00364D7D" w:rsidRPr="007D4695">
        <w:rPr>
          <w:rFonts w:cs="Arial"/>
          <w:szCs w:val="28"/>
        </w:rPr>
        <w:t xml:space="preserve">. </w:t>
      </w:r>
    </w:p>
    <w:p w14:paraId="2E70390E" w14:textId="77777777" w:rsidR="00364D7D" w:rsidRPr="007D4695" w:rsidRDefault="00364D7D" w:rsidP="00364D7D">
      <w:pPr>
        <w:rPr>
          <w:rStyle w:val="Hyperlink"/>
          <w:rFonts w:cs="Arial"/>
          <w:szCs w:val="28"/>
          <w:u w:val="none"/>
        </w:rPr>
      </w:pPr>
      <w:r w:rsidRPr="007D4695">
        <w:rPr>
          <w:rFonts w:cs="Arial"/>
          <w:szCs w:val="28"/>
        </w:rPr>
        <w:t>Access to Elected Office Fund</w:t>
      </w:r>
    </w:p>
    <w:p w14:paraId="22498A55" w14:textId="77777777" w:rsidR="00364D7D" w:rsidRPr="007D4695" w:rsidRDefault="004760EB" w:rsidP="00364D7D">
      <w:pPr>
        <w:rPr>
          <w:rFonts w:cs="Arial"/>
          <w:szCs w:val="28"/>
        </w:rPr>
      </w:pPr>
      <w:hyperlink r:id="rId57" w:history="1">
        <w:r w:rsidR="00364D7D" w:rsidRPr="007D4695">
          <w:rPr>
            <w:rStyle w:val="Hyperlink"/>
            <w:rFonts w:cs="Arial"/>
            <w:szCs w:val="28"/>
            <w:u w:val="none"/>
          </w:rPr>
          <w:t>https://inclusionscotland.org/what-we-do/employability-and-civic-participation/access-to-politics/aeofs/</w:t>
        </w:r>
      </w:hyperlink>
      <w:r w:rsidR="00364D7D" w:rsidRPr="007D4695">
        <w:rPr>
          <w:rFonts w:cs="Arial"/>
          <w:szCs w:val="28"/>
        </w:rPr>
        <w:t xml:space="preserve"> </w:t>
      </w:r>
    </w:p>
    <w:p w14:paraId="7A4C93DA" w14:textId="3BDF347F" w:rsidR="00364D7D" w:rsidRPr="007D4695" w:rsidRDefault="00364D7D" w:rsidP="00364D7D">
      <w:pPr>
        <w:rPr>
          <w:rStyle w:val="Hyperlink"/>
          <w:rFonts w:cs="Arial"/>
          <w:szCs w:val="28"/>
          <w:u w:val="none"/>
        </w:rPr>
      </w:pPr>
      <w:r w:rsidRPr="007D4695">
        <w:rPr>
          <w:rFonts w:cs="Arial"/>
          <w:szCs w:val="28"/>
        </w:rPr>
        <w:t>Access to Politics Charter</w:t>
      </w:r>
    </w:p>
    <w:p w14:paraId="66D0FC24" w14:textId="77777777" w:rsidR="00364D7D" w:rsidRPr="007D4695" w:rsidRDefault="004760EB" w:rsidP="00364D7D">
      <w:pPr>
        <w:rPr>
          <w:rFonts w:cs="Arial"/>
          <w:szCs w:val="28"/>
        </w:rPr>
      </w:pPr>
      <w:hyperlink r:id="rId58" w:history="1">
        <w:r w:rsidR="00364D7D" w:rsidRPr="007D4695">
          <w:rPr>
            <w:rStyle w:val="Hyperlink"/>
            <w:rFonts w:cs="Arial"/>
            <w:szCs w:val="28"/>
            <w:u w:val="none"/>
          </w:rPr>
          <w:t>https://inclusionscotland.org/what-we-do/employability-and-civic-participation/access-to-politics/access-to-politics-charter/</w:t>
        </w:r>
      </w:hyperlink>
      <w:r w:rsidR="00364D7D" w:rsidRPr="007D4695">
        <w:rPr>
          <w:rFonts w:cs="Arial"/>
          <w:szCs w:val="28"/>
        </w:rPr>
        <w:t xml:space="preserve"> </w:t>
      </w:r>
    </w:p>
    <w:p w14:paraId="7A65EB48" w14:textId="77777777" w:rsidR="00364D7D" w:rsidRPr="007D4695" w:rsidRDefault="00364D7D" w:rsidP="00364D7D">
      <w:pPr>
        <w:rPr>
          <w:rStyle w:val="Hyperlink"/>
          <w:rFonts w:cs="Arial"/>
          <w:szCs w:val="28"/>
          <w:u w:val="none"/>
        </w:rPr>
      </w:pPr>
      <w:r w:rsidRPr="007D4695">
        <w:rPr>
          <w:rFonts w:cs="Arial"/>
          <w:szCs w:val="28"/>
        </w:rPr>
        <w:t>Accessible Social Media Guide</w:t>
      </w:r>
    </w:p>
    <w:p w14:paraId="3300332D" w14:textId="77777777" w:rsidR="00364D7D" w:rsidRPr="007D4695" w:rsidRDefault="004760EB" w:rsidP="00364D7D">
      <w:pPr>
        <w:rPr>
          <w:rFonts w:cs="Arial"/>
          <w:szCs w:val="28"/>
        </w:rPr>
      </w:pPr>
      <w:hyperlink r:id="rId59" w:history="1">
        <w:r w:rsidR="00364D7D" w:rsidRPr="007D4695">
          <w:rPr>
            <w:rStyle w:val="Hyperlink"/>
            <w:rFonts w:cs="Arial"/>
            <w:szCs w:val="28"/>
            <w:u w:val="none"/>
          </w:rPr>
          <w:t>https://inclusionscotland.org/accessible-social-media-guide/</w:t>
        </w:r>
      </w:hyperlink>
      <w:r w:rsidR="00364D7D" w:rsidRPr="007D4695">
        <w:rPr>
          <w:rFonts w:cs="Arial"/>
          <w:szCs w:val="28"/>
        </w:rPr>
        <w:t xml:space="preserve"> </w:t>
      </w:r>
    </w:p>
    <w:p w14:paraId="29B80F4E" w14:textId="77777777" w:rsidR="00364D7D" w:rsidRPr="007D4695" w:rsidRDefault="00364D7D" w:rsidP="00364D7D">
      <w:pPr>
        <w:rPr>
          <w:rStyle w:val="Hyperlink"/>
          <w:rFonts w:cs="Arial"/>
          <w:szCs w:val="28"/>
          <w:u w:val="none"/>
        </w:rPr>
      </w:pPr>
      <w:r w:rsidRPr="007D4695">
        <w:rPr>
          <w:rFonts w:cs="Arial"/>
          <w:szCs w:val="28"/>
        </w:rPr>
        <w:t>Inclusion Scotland Membership</w:t>
      </w:r>
    </w:p>
    <w:p w14:paraId="152FE188" w14:textId="77777777" w:rsidR="00364D7D" w:rsidRPr="007D4695" w:rsidRDefault="004760EB" w:rsidP="00364D7D">
      <w:pPr>
        <w:rPr>
          <w:rFonts w:cs="Arial"/>
          <w:szCs w:val="28"/>
        </w:rPr>
      </w:pPr>
      <w:hyperlink r:id="rId60" w:history="1">
        <w:r w:rsidR="00364D7D" w:rsidRPr="007D4695">
          <w:rPr>
            <w:rStyle w:val="Hyperlink"/>
            <w:rFonts w:cs="Arial"/>
            <w:szCs w:val="28"/>
            <w:u w:val="none"/>
          </w:rPr>
          <w:t>https://inclusionscotland.org/become-a-member/</w:t>
        </w:r>
      </w:hyperlink>
      <w:r w:rsidR="00364D7D" w:rsidRPr="007D4695">
        <w:rPr>
          <w:rFonts w:cs="Arial"/>
          <w:szCs w:val="28"/>
        </w:rPr>
        <w:t xml:space="preserve"> </w:t>
      </w:r>
    </w:p>
    <w:p w14:paraId="68EBC8BD" w14:textId="77777777" w:rsidR="00364D7D" w:rsidRPr="007D4695" w:rsidRDefault="00364D7D" w:rsidP="00364D7D">
      <w:pPr>
        <w:rPr>
          <w:rFonts w:cs="Arial"/>
          <w:szCs w:val="28"/>
        </w:rPr>
      </w:pPr>
    </w:p>
    <w:p w14:paraId="3880EC8D" w14:textId="77777777" w:rsidR="00364D7D" w:rsidRPr="007D4695" w:rsidRDefault="00364D7D" w:rsidP="00364D7D">
      <w:pPr>
        <w:rPr>
          <w:b/>
          <w:szCs w:val="28"/>
        </w:rPr>
      </w:pPr>
      <w:r w:rsidRPr="007D4695">
        <w:rPr>
          <w:b/>
          <w:szCs w:val="28"/>
        </w:rPr>
        <w:t>National Union of Students (NUS)</w:t>
      </w:r>
    </w:p>
    <w:p w14:paraId="21A8AC47" w14:textId="77777777" w:rsidR="00364D7D" w:rsidRPr="007D4695" w:rsidRDefault="00364D7D" w:rsidP="00364D7D">
      <w:pPr>
        <w:rPr>
          <w:rStyle w:val="Hyperlink"/>
          <w:rFonts w:cs="Arial"/>
          <w:bCs/>
          <w:szCs w:val="28"/>
          <w:u w:val="none"/>
        </w:rPr>
      </w:pPr>
      <w:r w:rsidRPr="007D4695">
        <w:rPr>
          <w:rFonts w:cs="Arial"/>
          <w:bCs/>
          <w:szCs w:val="28"/>
        </w:rPr>
        <w:t>About the NUS</w:t>
      </w:r>
    </w:p>
    <w:p w14:paraId="5EE5F330" w14:textId="77777777" w:rsidR="00364D7D" w:rsidRPr="007D4695" w:rsidRDefault="004760EB" w:rsidP="00364D7D">
      <w:pPr>
        <w:rPr>
          <w:rFonts w:cs="Arial"/>
          <w:bCs/>
          <w:szCs w:val="28"/>
        </w:rPr>
      </w:pPr>
      <w:hyperlink r:id="rId61" w:history="1">
        <w:r w:rsidR="00364D7D" w:rsidRPr="007D4695">
          <w:rPr>
            <w:rStyle w:val="Hyperlink"/>
            <w:rFonts w:cs="Arial"/>
            <w:bCs/>
            <w:szCs w:val="28"/>
            <w:u w:val="none"/>
          </w:rPr>
          <w:t>https://www.nus.org.uk/</w:t>
        </w:r>
      </w:hyperlink>
      <w:r w:rsidR="00364D7D" w:rsidRPr="007D4695">
        <w:rPr>
          <w:rFonts w:cs="Arial"/>
          <w:bCs/>
          <w:szCs w:val="28"/>
        </w:rPr>
        <w:t xml:space="preserve"> </w:t>
      </w:r>
    </w:p>
    <w:p w14:paraId="36AF58A5" w14:textId="77777777" w:rsidR="00364D7D" w:rsidRPr="007D4695" w:rsidRDefault="00364D7D" w:rsidP="00364D7D">
      <w:pPr>
        <w:rPr>
          <w:rFonts w:cs="Arial"/>
          <w:b/>
          <w:bCs/>
          <w:szCs w:val="28"/>
        </w:rPr>
      </w:pPr>
    </w:p>
    <w:p w14:paraId="7FE89478" w14:textId="77777777" w:rsidR="00364D7D" w:rsidRPr="007D4695" w:rsidRDefault="00364D7D" w:rsidP="00364D7D">
      <w:pPr>
        <w:rPr>
          <w:b/>
          <w:szCs w:val="28"/>
        </w:rPr>
      </w:pPr>
      <w:r w:rsidRPr="007D4695">
        <w:rPr>
          <w:b/>
          <w:szCs w:val="28"/>
        </w:rPr>
        <w:t>Scottish Government</w:t>
      </w:r>
    </w:p>
    <w:p w14:paraId="1CBCF060" w14:textId="77777777" w:rsidR="00364D7D" w:rsidRPr="007D4695" w:rsidRDefault="00364D7D" w:rsidP="00364D7D">
      <w:pPr>
        <w:rPr>
          <w:rStyle w:val="Hyperlink"/>
          <w:rFonts w:cs="Arial"/>
          <w:szCs w:val="28"/>
          <w:u w:val="none"/>
        </w:rPr>
      </w:pPr>
      <w:r w:rsidRPr="007D4695">
        <w:rPr>
          <w:rFonts w:cs="Arial"/>
          <w:szCs w:val="28"/>
        </w:rPr>
        <w:t>Local Councils Factsheet</w:t>
      </w:r>
    </w:p>
    <w:p w14:paraId="175E4DC5" w14:textId="77777777" w:rsidR="00364D7D" w:rsidRPr="007D4695" w:rsidRDefault="004760EB" w:rsidP="00364D7D">
      <w:pPr>
        <w:rPr>
          <w:rStyle w:val="Hyperlink"/>
          <w:rFonts w:cs="Arial"/>
          <w:szCs w:val="28"/>
          <w:u w:val="none"/>
        </w:rPr>
      </w:pPr>
      <w:hyperlink r:id="rId62" w:history="1">
        <w:r w:rsidR="00364D7D" w:rsidRPr="007D4695">
          <w:rPr>
            <w:rStyle w:val="Hyperlink"/>
            <w:rFonts w:cs="Arial"/>
            <w:szCs w:val="28"/>
            <w:u w:val="none"/>
          </w:rPr>
          <w:t>https://www.gov.scot/publications/local-authorities-factsheet/</w:t>
        </w:r>
      </w:hyperlink>
    </w:p>
    <w:p w14:paraId="17DA4F91" w14:textId="77777777" w:rsidR="00364D7D" w:rsidRPr="007D4695" w:rsidRDefault="00364D7D" w:rsidP="00364D7D">
      <w:pPr>
        <w:rPr>
          <w:rStyle w:val="Hyperlink"/>
          <w:rFonts w:cs="Arial"/>
          <w:szCs w:val="28"/>
          <w:u w:val="none"/>
        </w:rPr>
      </w:pPr>
    </w:p>
    <w:p w14:paraId="2D2B2EB7" w14:textId="77777777" w:rsidR="00364D7D" w:rsidRPr="007D4695" w:rsidRDefault="00364D7D" w:rsidP="00364D7D">
      <w:pPr>
        <w:rPr>
          <w:b/>
          <w:szCs w:val="28"/>
        </w:rPr>
      </w:pPr>
      <w:r w:rsidRPr="007D4695">
        <w:rPr>
          <w:b/>
          <w:szCs w:val="28"/>
        </w:rPr>
        <w:t>Scottish Parliament (Holyrood)</w:t>
      </w:r>
    </w:p>
    <w:p w14:paraId="1B0D3DB5" w14:textId="77777777" w:rsidR="00364D7D" w:rsidRPr="007D4695" w:rsidRDefault="00364D7D" w:rsidP="00364D7D">
      <w:pPr>
        <w:rPr>
          <w:rStyle w:val="Hyperlink"/>
          <w:rFonts w:cs="Arial"/>
          <w:szCs w:val="28"/>
          <w:u w:val="none"/>
        </w:rPr>
      </w:pPr>
      <w:r w:rsidRPr="007D4695">
        <w:rPr>
          <w:rFonts w:cs="Arial"/>
          <w:szCs w:val="28"/>
        </w:rPr>
        <w:t>About the Scottish Parliament</w:t>
      </w:r>
    </w:p>
    <w:p w14:paraId="66050E36" w14:textId="77777777" w:rsidR="00364D7D" w:rsidRPr="007D4695" w:rsidRDefault="004760EB" w:rsidP="00364D7D">
      <w:pPr>
        <w:rPr>
          <w:rFonts w:cs="Arial"/>
          <w:szCs w:val="28"/>
        </w:rPr>
      </w:pPr>
      <w:hyperlink r:id="rId63" w:history="1">
        <w:r w:rsidR="00364D7D" w:rsidRPr="007D4695">
          <w:rPr>
            <w:rStyle w:val="Hyperlink"/>
            <w:rFonts w:cs="Arial"/>
            <w:szCs w:val="28"/>
            <w:u w:val="none"/>
          </w:rPr>
          <w:t>https://www.parliament.scot/about-the-parliament.aspx</w:t>
        </w:r>
      </w:hyperlink>
      <w:r w:rsidR="00364D7D" w:rsidRPr="007D4695">
        <w:rPr>
          <w:rFonts w:cs="Arial"/>
          <w:szCs w:val="28"/>
        </w:rPr>
        <w:t xml:space="preserve"> </w:t>
      </w:r>
    </w:p>
    <w:p w14:paraId="6AFF1611" w14:textId="77777777" w:rsidR="00364D7D" w:rsidRPr="007D4695" w:rsidRDefault="00364D7D" w:rsidP="00364D7D">
      <w:pPr>
        <w:rPr>
          <w:rStyle w:val="Hyperlink"/>
          <w:rFonts w:cs="Arial"/>
          <w:szCs w:val="28"/>
          <w:u w:val="none"/>
        </w:rPr>
      </w:pPr>
      <w:r w:rsidRPr="007D4695">
        <w:rPr>
          <w:rFonts w:cs="Arial"/>
          <w:szCs w:val="28"/>
        </w:rPr>
        <w:t>Find Your MSP</w:t>
      </w:r>
    </w:p>
    <w:p w14:paraId="56FE6BF5" w14:textId="77777777" w:rsidR="00364D7D" w:rsidRPr="007D4695" w:rsidRDefault="004760EB" w:rsidP="00364D7D">
      <w:pPr>
        <w:rPr>
          <w:rStyle w:val="Hyperlink"/>
          <w:rFonts w:cs="Arial"/>
          <w:szCs w:val="28"/>
          <w:u w:val="none"/>
        </w:rPr>
      </w:pPr>
      <w:hyperlink r:id="rId64" w:history="1">
        <w:r w:rsidR="00364D7D" w:rsidRPr="007D4695">
          <w:rPr>
            <w:rStyle w:val="Hyperlink"/>
            <w:rFonts w:cs="Arial"/>
            <w:szCs w:val="28"/>
            <w:u w:val="none"/>
          </w:rPr>
          <w:t>http://www.parliament.scot/msps.aspx</w:t>
        </w:r>
      </w:hyperlink>
      <w:r w:rsidR="00364D7D" w:rsidRPr="007D4695">
        <w:rPr>
          <w:rStyle w:val="Hyperlink"/>
          <w:rFonts w:cs="Arial"/>
          <w:szCs w:val="28"/>
          <w:u w:val="none"/>
        </w:rPr>
        <w:t xml:space="preserve"> </w:t>
      </w:r>
    </w:p>
    <w:p w14:paraId="7980717D" w14:textId="285A199E" w:rsidR="00364D7D" w:rsidRPr="007D4695" w:rsidRDefault="00364D7D" w:rsidP="00364D7D">
      <w:pPr>
        <w:rPr>
          <w:rStyle w:val="Hyperlink"/>
          <w:rFonts w:cs="Arial"/>
          <w:szCs w:val="28"/>
          <w:u w:val="none"/>
        </w:rPr>
      </w:pPr>
      <w:r w:rsidRPr="007D4695">
        <w:rPr>
          <w:rFonts w:cs="Arial"/>
          <w:szCs w:val="28"/>
        </w:rPr>
        <w:t>Legislative Consent Memorandums</w:t>
      </w:r>
    </w:p>
    <w:p w14:paraId="4F8EC04B" w14:textId="77777777" w:rsidR="00364D7D" w:rsidRPr="007D4695" w:rsidRDefault="004760EB" w:rsidP="00364D7D">
      <w:pPr>
        <w:rPr>
          <w:rFonts w:cs="Arial"/>
          <w:szCs w:val="28"/>
        </w:rPr>
      </w:pPr>
      <w:hyperlink r:id="rId65" w:history="1">
        <w:r w:rsidR="00364D7D" w:rsidRPr="007D4695">
          <w:rPr>
            <w:rStyle w:val="Hyperlink"/>
            <w:rFonts w:cs="Arial"/>
            <w:szCs w:val="28"/>
            <w:u w:val="none"/>
          </w:rPr>
          <w:t>https://www.parliament.scot/parliamentarybusiness/Bills/31308.aspx</w:t>
        </w:r>
      </w:hyperlink>
      <w:r w:rsidR="00364D7D" w:rsidRPr="007D4695">
        <w:rPr>
          <w:rFonts w:cs="Arial"/>
          <w:szCs w:val="28"/>
        </w:rPr>
        <w:t xml:space="preserve"> </w:t>
      </w:r>
    </w:p>
    <w:p w14:paraId="3273EF10" w14:textId="77777777" w:rsidR="00364D7D" w:rsidRPr="007D4695" w:rsidRDefault="00364D7D" w:rsidP="00364D7D">
      <w:pPr>
        <w:rPr>
          <w:rStyle w:val="Hyperlink"/>
          <w:rFonts w:cs="Arial"/>
          <w:szCs w:val="28"/>
          <w:u w:val="none"/>
        </w:rPr>
      </w:pPr>
      <w:r w:rsidRPr="007D4695">
        <w:rPr>
          <w:rFonts w:cs="Arial"/>
          <w:szCs w:val="28"/>
        </w:rPr>
        <w:t>Powers of the Scottish Parliament</w:t>
      </w:r>
    </w:p>
    <w:p w14:paraId="24A70F48" w14:textId="77777777" w:rsidR="00364D7D" w:rsidRPr="007D4695" w:rsidRDefault="004760EB" w:rsidP="00364D7D">
      <w:pPr>
        <w:rPr>
          <w:rFonts w:cs="Arial"/>
          <w:szCs w:val="28"/>
        </w:rPr>
      </w:pPr>
      <w:hyperlink r:id="rId66" w:history="1">
        <w:r w:rsidR="00364D7D" w:rsidRPr="007D4695">
          <w:rPr>
            <w:rStyle w:val="Hyperlink"/>
            <w:rFonts w:cs="Arial"/>
            <w:szCs w:val="28"/>
            <w:u w:val="none"/>
          </w:rPr>
          <w:t>https://www.parliament.scot/visitandlearn/60191.aspx</w:t>
        </w:r>
      </w:hyperlink>
      <w:r w:rsidR="00364D7D" w:rsidRPr="007D4695">
        <w:rPr>
          <w:rFonts w:cs="Arial"/>
          <w:szCs w:val="28"/>
        </w:rPr>
        <w:t xml:space="preserve"> </w:t>
      </w:r>
    </w:p>
    <w:p w14:paraId="38020829" w14:textId="77777777" w:rsidR="00364D7D" w:rsidRPr="007D4695" w:rsidRDefault="00364D7D" w:rsidP="00364D7D">
      <w:pPr>
        <w:rPr>
          <w:rFonts w:cs="Arial"/>
          <w:szCs w:val="28"/>
        </w:rPr>
      </w:pPr>
      <w:r w:rsidRPr="007D4695">
        <w:rPr>
          <w:rFonts w:cs="Arial"/>
          <w:szCs w:val="28"/>
        </w:rPr>
        <w:t>Petitions</w:t>
      </w:r>
    </w:p>
    <w:p w14:paraId="40FFDFEA" w14:textId="77777777" w:rsidR="00364D7D" w:rsidRPr="007D4695" w:rsidRDefault="004760EB" w:rsidP="00364D7D">
      <w:pPr>
        <w:rPr>
          <w:rFonts w:cs="Arial"/>
          <w:szCs w:val="28"/>
        </w:rPr>
      </w:pPr>
      <w:hyperlink r:id="rId67" w:history="1">
        <w:r w:rsidR="00364D7D" w:rsidRPr="007D4695">
          <w:rPr>
            <w:rStyle w:val="Hyperlink"/>
            <w:rFonts w:cs="Arial"/>
            <w:szCs w:val="28"/>
            <w:u w:val="none"/>
          </w:rPr>
          <w:t>https://www.parliament.scot/gettinginvolved/petitions/</w:t>
        </w:r>
      </w:hyperlink>
      <w:r w:rsidR="00364D7D" w:rsidRPr="007D4695">
        <w:rPr>
          <w:rFonts w:cs="Arial"/>
          <w:szCs w:val="28"/>
        </w:rPr>
        <w:t xml:space="preserve"> </w:t>
      </w:r>
    </w:p>
    <w:p w14:paraId="333DF7BD" w14:textId="77777777" w:rsidR="00364D7D" w:rsidRPr="007D4695" w:rsidRDefault="00364D7D" w:rsidP="00364D7D">
      <w:pPr>
        <w:rPr>
          <w:rStyle w:val="Hyperlink"/>
          <w:rFonts w:cs="Arial"/>
          <w:szCs w:val="28"/>
          <w:u w:val="none"/>
        </w:rPr>
      </w:pPr>
      <w:r w:rsidRPr="007D4695">
        <w:rPr>
          <w:rFonts w:cs="Arial"/>
          <w:szCs w:val="28"/>
        </w:rPr>
        <w:t>Setting Up Petitions Account</w:t>
      </w:r>
    </w:p>
    <w:p w14:paraId="6B55DE6E" w14:textId="77777777" w:rsidR="00364D7D" w:rsidRPr="007D4695" w:rsidRDefault="004760EB" w:rsidP="00364D7D">
      <w:pPr>
        <w:rPr>
          <w:rFonts w:cs="Arial"/>
          <w:szCs w:val="28"/>
        </w:rPr>
      </w:pPr>
      <w:hyperlink r:id="rId68" w:history="1">
        <w:r w:rsidR="00364D7D" w:rsidRPr="007D4695">
          <w:rPr>
            <w:rStyle w:val="Hyperlink"/>
            <w:rFonts w:cs="Arial"/>
            <w:szCs w:val="28"/>
            <w:u w:val="none"/>
          </w:rPr>
          <w:t>https://www.parliament.scot/gettinginvolved/petitions/CreateAPetition.aspx</w:t>
        </w:r>
      </w:hyperlink>
      <w:r w:rsidR="00364D7D" w:rsidRPr="007D4695">
        <w:rPr>
          <w:rFonts w:cs="Arial"/>
          <w:szCs w:val="28"/>
        </w:rPr>
        <w:t xml:space="preserve"> </w:t>
      </w:r>
    </w:p>
    <w:p w14:paraId="58431AD2" w14:textId="77777777" w:rsidR="00364D7D" w:rsidRPr="007D4695" w:rsidRDefault="00364D7D" w:rsidP="00364D7D">
      <w:pPr>
        <w:rPr>
          <w:rFonts w:cs="Arial"/>
          <w:szCs w:val="28"/>
        </w:rPr>
      </w:pPr>
    </w:p>
    <w:p w14:paraId="2168C3AE" w14:textId="77777777" w:rsidR="00364D7D" w:rsidRPr="007D4695" w:rsidRDefault="00364D7D" w:rsidP="00364D7D">
      <w:pPr>
        <w:rPr>
          <w:b/>
          <w:szCs w:val="28"/>
        </w:rPr>
      </w:pPr>
      <w:r w:rsidRPr="007D4695">
        <w:rPr>
          <w:b/>
          <w:szCs w:val="28"/>
        </w:rPr>
        <w:t>UK Government</w:t>
      </w:r>
    </w:p>
    <w:p w14:paraId="4DDB6C71" w14:textId="77777777" w:rsidR="00364D7D" w:rsidRPr="007D4695" w:rsidRDefault="00364D7D" w:rsidP="00364D7D">
      <w:pPr>
        <w:rPr>
          <w:rStyle w:val="Hyperlink"/>
          <w:rFonts w:cs="Arial"/>
          <w:szCs w:val="28"/>
          <w:u w:val="none"/>
        </w:rPr>
      </w:pPr>
      <w:r w:rsidRPr="007D4695">
        <w:rPr>
          <w:rFonts w:cs="Arial"/>
          <w:szCs w:val="28"/>
        </w:rPr>
        <w:t>About Trade Unions</w:t>
      </w:r>
    </w:p>
    <w:p w14:paraId="75DBF706" w14:textId="77777777" w:rsidR="00364D7D" w:rsidRPr="007D4695" w:rsidRDefault="00364D7D" w:rsidP="00364D7D">
      <w:pPr>
        <w:rPr>
          <w:rStyle w:val="Hyperlink"/>
          <w:rFonts w:cs="Arial"/>
          <w:szCs w:val="28"/>
          <w:u w:val="none"/>
        </w:rPr>
      </w:pPr>
      <w:r w:rsidRPr="007D4695">
        <w:rPr>
          <w:rStyle w:val="Hyperlink"/>
          <w:rFonts w:cs="Arial"/>
          <w:szCs w:val="28"/>
          <w:u w:val="none"/>
        </w:rPr>
        <w:t>https://www.gov.uk/join-trade-union#:~:text=A%20trade%20union%20is%20an,changes%20like%20large%20scale%20redundancy</w:t>
      </w:r>
    </w:p>
    <w:p w14:paraId="12A0A86E" w14:textId="77777777" w:rsidR="00364D7D" w:rsidRPr="007D4695" w:rsidRDefault="00364D7D" w:rsidP="00364D7D">
      <w:pPr>
        <w:rPr>
          <w:rFonts w:cs="Arial"/>
          <w:b/>
          <w:bCs/>
          <w:szCs w:val="28"/>
        </w:rPr>
      </w:pPr>
    </w:p>
    <w:p w14:paraId="386A3231" w14:textId="77777777" w:rsidR="00364D7D" w:rsidRPr="007D4695" w:rsidRDefault="00364D7D" w:rsidP="00364D7D">
      <w:pPr>
        <w:rPr>
          <w:b/>
          <w:szCs w:val="28"/>
        </w:rPr>
      </w:pPr>
      <w:r w:rsidRPr="007D4695">
        <w:rPr>
          <w:b/>
          <w:szCs w:val="28"/>
        </w:rPr>
        <w:t>UK Parliament (Westminster)</w:t>
      </w:r>
    </w:p>
    <w:p w14:paraId="7176CF76" w14:textId="77777777" w:rsidR="00364D7D" w:rsidRPr="007D4695" w:rsidRDefault="00364D7D" w:rsidP="00364D7D">
      <w:pPr>
        <w:rPr>
          <w:rStyle w:val="Hyperlink"/>
          <w:rFonts w:cs="Arial"/>
          <w:szCs w:val="28"/>
          <w:u w:val="none"/>
        </w:rPr>
      </w:pPr>
      <w:r w:rsidRPr="007D4695">
        <w:rPr>
          <w:rFonts w:cs="Arial"/>
          <w:szCs w:val="28"/>
        </w:rPr>
        <w:t>About Parliament</w:t>
      </w:r>
    </w:p>
    <w:p w14:paraId="7601E297" w14:textId="77777777" w:rsidR="00364D7D" w:rsidRPr="007D4695" w:rsidRDefault="00364D7D" w:rsidP="00364D7D">
      <w:pPr>
        <w:rPr>
          <w:rFonts w:cs="Arial"/>
          <w:color w:val="0563C1" w:themeColor="hyperlink"/>
          <w:szCs w:val="28"/>
        </w:rPr>
      </w:pPr>
      <w:r w:rsidRPr="007D4695">
        <w:rPr>
          <w:rFonts w:cs="Arial"/>
          <w:color w:val="0563C1" w:themeColor="hyperlink"/>
          <w:szCs w:val="28"/>
        </w:rPr>
        <w:t>https://www.parliament.uk/about/</w:t>
      </w:r>
    </w:p>
    <w:p w14:paraId="415EBD75" w14:textId="77777777" w:rsidR="00364D7D" w:rsidRPr="007D4695" w:rsidRDefault="00364D7D" w:rsidP="00364D7D">
      <w:pPr>
        <w:rPr>
          <w:rStyle w:val="Hyperlink"/>
          <w:rFonts w:cs="Arial"/>
          <w:szCs w:val="28"/>
          <w:u w:val="none"/>
        </w:rPr>
      </w:pPr>
      <w:r w:rsidRPr="007D4695">
        <w:rPr>
          <w:rFonts w:cs="Arial"/>
          <w:szCs w:val="28"/>
        </w:rPr>
        <w:t>Find Your MP</w:t>
      </w:r>
    </w:p>
    <w:p w14:paraId="6A96FC0E" w14:textId="77777777" w:rsidR="00364D7D" w:rsidRPr="007D4695" w:rsidRDefault="004760EB" w:rsidP="00364D7D">
      <w:pPr>
        <w:rPr>
          <w:rFonts w:cs="Arial"/>
          <w:szCs w:val="28"/>
        </w:rPr>
      </w:pPr>
      <w:hyperlink r:id="rId69" w:history="1">
        <w:r w:rsidR="00364D7D" w:rsidRPr="007D4695">
          <w:rPr>
            <w:rStyle w:val="Hyperlink"/>
            <w:rFonts w:cs="Arial"/>
            <w:szCs w:val="28"/>
            <w:u w:val="none"/>
          </w:rPr>
          <w:t>https://members.parliament.uk/members/Commons</w:t>
        </w:r>
      </w:hyperlink>
      <w:r w:rsidR="00364D7D" w:rsidRPr="007D4695">
        <w:rPr>
          <w:rFonts w:cs="Arial"/>
          <w:szCs w:val="28"/>
        </w:rPr>
        <w:t xml:space="preserve"> </w:t>
      </w:r>
    </w:p>
    <w:p w14:paraId="3D509B06" w14:textId="77777777" w:rsidR="00364D7D" w:rsidRPr="007D4695" w:rsidRDefault="00364D7D" w:rsidP="00364D7D">
      <w:pPr>
        <w:rPr>
          <w:rStyle w:val="Hyperlink"/>
          <w:rFonts w:cs="Arial"/>
          <w:szCs w:val="28"/>
          <w:u w:val="none"/>
        </w:rPr>
      </w:pPr>
      <w:r w:rsidRPr="007D4695">
        <w:rPr>
          <w:rFonts w:cs="Arial"/>
          <w:szCs w:val="28"/>
        </w:rPr>
        <w:t>Petitions</w:t>
      </w:r>
    </w:p>
    <w:p w14:paraId="6DC64AEE" w14:textId="14C2070D" w:rsidR="00317124" w:rsidRPr="007D4695" w:rsidRDefault="004760EB" w:rsidP="00EA3B55">
      <w:pPr>
        <w:rPr>
          <w:rFonts w:cs="Arial"/>
          <w:szCs w:val="28"/>
        </w:rPr>
      </w:pPr>
      <w:hyperlink r:id="rId70" w:history="1">
        <w:r w:rsidR="00364D7D" w:rsidRPr="007D4695">
          <w:rPr>
            <w:rStyle w:val="Hyperlink"/>
            <w:rFonts w:cs="Arial"/>
            <w:szCs w:val="28"/>
            <w:u w:val="none"/>
          </w:rPr>
          <w:t>https://petition.parliament.uk/</w:t>
        </w:r>
      </w:hyperlink>
      <w:r w:rsidR="00364D7D" w:rsidRPr="007D4695">
        <w:rPr>
          <w:rFonts w:cs="Arial"/>
          <w:szCs w:val="28"/>
        </w:rPr>
        <w:t xml:space="preserve"> </w:t>
      </w:r>
    </w:p>
    <w:p w14:paraId="24AF129F" w14:textId="77777777" w:rsidR="00C37CD4" w:rsidRPr="007D4695" w:rsidRDefault="00C37CD4" w:rsidP="00EA3B55">
      <w:pPr>
        <w:rPr>
          <w:rFonts w:cs="Arial"/>
          <w:szCs w:val="28"/>
        </w:rPr>
        <w:sectPr w:rsidR="00C37CD4" w:rsidRPr="007D4695" w:rsidSect="00A47ADB">
          <w:footerReference w:type="first" r:id="rId71"/>
          <w:pgSz w:w="11906" w:h="16838"/>
          <w:pgMar w:top="1134" w:right="1418" w:bottom="1134" w:left="1418" w:header="709" w:footer="709" w:gutter="0"/>
          <w:pgNumType w:start="1"/>
          <w:cols w:space="708"/>
          <w:docGrid w:linePitch="381"/>
        </w:sectPr>
      </w:pPr>
    </w:p>
    <w:p w14:paraId="6A6D2DB4" w14:textId="61C47377" w:rsidR="00C37CD4" w:rsidRPr="007D4695" w:rsidRDefault="00C37CD4" w:rsidP="00C37CD4">
      <w:pPr>
        <w:pStyle w:val="Heading1"/>
      </w:pPr>
      <w:bookmarkStart w:id="102" w:name="_Toc22811938"/>
      <w:bookmarkStart w:id="103" w:name="_Toc52363260"/>
      <w:bookmarkStart w:id="104" w:name="_Toc53363238"/>
      <w:r w:rsidRPr="007D4695">
        <w:lastRenderedPageBreak/>
        <w:t>Contact Us</w:t>
      </w:r>
      <w:bookmarkEnd w:id="102"/>
      <w:bookmarkEnd w:id="103"/>
      <w:bookmarkEnd w:id="104"/>
    </w:p>
    <w:p w14:paraId="488E7A7D" w14:textId="77777777" w:rsidR="00C37CD4" w:rsidRPr="007D4695" w:rsidRDefault="00C37CD4" w:rsidP="00C37CD4"/>
    <w:tbl>
      <w:tblPr>
        <w:tblStyle w:val="TableGrid"/>
        <w:tblpPr w:leftFromText="180" w:rightFromText="180" w:vertAnchor="page" w:horzAnchor="margin" w:tblpXSpec="right" w:tblpY="27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6"/>
      </w:tblGrid>
      <w:tr w:rsidR="00C37CD4" w:rsidRPr="007D4695" w14:paraId="06BD66DE" w14:textId="77777777" w:rsidTr="00C37CD4">
        <w:trPr>
          <w:trHeight w:val="1828"/>
        </w:trPr>
        <w:tc>
          <w:tcPr>
            <w:tcW w:w="7396" w:type="dxa"/>
            <w:vAlign w:val="center"/>
          </w:tcPr>
          <w:p w14:paraId="797F4EC5" w14:textId="77777777" w:rsidR="00C37CD4" w:rsidRPr="007D4695" w:rsidRDefault="00C37CD4" w:rsidP="00C37CD4">
            <w:r w:rsidRPr="007D4695">
              <w:t xml:space="preserve">Inclusion Scotland </w:t>
            </w:r>
          </w:p>
          <w:p w14:paraId="23FDC97D" w14:textId="77777777" w:rsidR="00C37CD4" w:rsidRPr="007D4695" w:rsidRDefault="00C37CD4" w:rsidP="00C37CD4">
            <w:r w:rsidRPr="007D4695">
              <w:t xml:space="preserve">22 – 24 Earl Grey Street, </w:t>
            </w:r>
          </w:p>
          <w:p w14:paraId="5A2785DE" w14:textId="77777777" w:rsidR="00C37CD4" w:rsidRPr="007D4695" w:rsidRDefault="00C37CD4" w:rsidP="00C37CD4">
            <w:r w:rsidRPr="007D4695">
              <w:t xml:space="preserve">Edinburgh, </w:t>
            </w:r>
          </w:p>
          <w:p w14:paraId="39477E19" w14:textId="77777777" w:rsidR="00C37CD4" w:rsidRPr="007D4695" w:rsidRDefault="00C37CD4" w:rsidP="00C37CD4">
            <w:r w:rsidRPr="007D4695">
              <w:t>EH3 9BN</w:t>
            </w:r>
          </w:p>
        </w:tc>
      </w:tr>
      <w:tr w:rsidR="00C37CD4" w:rsidRPr="007D4695" w14:paraId="06D42896" w14:textId="77777777" w:rsidTr="00C37CD4">
        <w:trPr>
          <w:trHeight w:val="1605"/>
        </w:trPr>
        <w:tc>
          <w:tcPr>
            <w:tcW w:w="7396" w:type="dxa"/>
            <w:vAlign w:val="center"/>
          </w:tcPr>
          <w:p w14:paraId="2B2007B3" w14:textId="77777777" w:rsidR="00C37CD4" w:rsidRPr="007D4695" w:rsidRDefault="00C37CD4" w:rsidP="00C37CD4">
            <w:r w:rsidRPr="007D4695">
              <w:t>info@inclusionscotland.org</w:t>
            </w:r>
          </w:p>
        </w:tc>
      </w:tr>
      <w:tr w:rsidR="00C37CD4" w:rsidRPr="007D4695" w14:paraId="0438EE7D" w14:textId="77777777" w:rsidTr="00C37CD4">
        <w:trPr>
          <w:trHeight w:val="1432"/>
        </w:trPr>
        <w:tc>
          <w:tcPr>
            <w:tcW w:w="7396" w:type="dxa"/>
            <w:vAlign w:val="center"/>
          </w:tcPr>
          <w:p w14:paraId="1425ABB5" w14:textId="77777777" w:rsidR="00C37CD4" w:rsidRPr="007D4695" w:rsidRDefault="00C37CD4" w:rsidP="00C37CD4">
            <w:r w:rsidRPr="007D4695">
              <w:t>Office number: 0131 370 6700</w:t>
            </w:r>
          </w:p>
        </w:tc>
      </w:tr>
      <w:tr w:rsidR="00C37CD4" w:rsidRPr="007D4695" w14:paraId="08A49DAB" w14:textId="77777777" w:rsidTr="00C37CD4">
        <w:trPr>
          <w:trHeight w:val="1411"/>
        </w:trPr>
        <w:tc>
          <w:tcPr>
            <w:tcW w:w="7396" w:type="dxa"/>
            <w:vAlign w:val="center"/>
          </w:tcPr>
          <w:p w14:paraId="1721D993" w14:textId="77777777" w:rsidR="00C37CD4" w:rsidRPr="007D4695" w:rsidRDefault="00C37CD4" w:rsidP="00C37CD4">
            <w:r w:rsidRPr="007D4695">
              <w:t>Visit our website: inclusionscotland.org</w:t>
            </w:r>
          </w:p>
        </w:tc>
      </w:tr>
      <w:tr w:rsidR="00C37CD4" w:rsidRPr="007D4695" w14:paraId="2CCC1849" w14:textId="77777777" w:rsidTr="00C37CD4">
        <w:trPr>
          <w:trHeight w:val="1836"/>
        </w:trPr>
        <w:tc>
          <w:tcPr>
            <w:tcW w:w="7396" w:type="dxa"/>
            <w:vAlign w:val="center"/>
          </w:tcPr>
          <w:p w14:paraId="2E41649E" w14:textId="77777777" w:rsidR="00C37CD4" w:rsidRPr="007D4695" w:rsidRDefault="00C37CD4" w:rsidP="00C37CD4">
            <w:r w:rsidRPr="007D4695">
              <w:t>Follow us on Social Media:</w:t>
            </w:r>
          </w:p>
          <w:p w14:paraId="1DBDBD6B" w14:textId="77777777" w:rsidR="00C37CD4" w:rsidRPr="007D4695" w:rsidRDefault="00C37CD4" w:rsidP="00C37CD4"/>
          <w:p w14:paraId="1318784F" w14:textId="77777777" w:rsidR="00C37CD4" w:rsidRPr="007D4695" w:rsidRDefault="00C37CD4" w:rsidP="00C37CD4">
            <w:r w:rsidRPr="007D4695">
              <w:t>twitter.com/</w:t>
            </w:r>
            <w:proofErr w:type="spellStart"/>
            <w:r w:rsidRPr="007D4695">
              <w:t>inclusionscot</w:t>
            </w:r>
            <w:proofErr w:type="spellEnd"/>
          </w:p>
        </w:tc>
      </w:tr>
      <w:tr w:rsidR="00C37CD4" w:rsidRPr="007D4695" w14:paraId="3B9B01A4" w14:textId="77777777" w:rsidTr="00C37CD4">
        <w:trPr>
          <w:trHeight w:val="1832"/>
        </w:trPr>
        <w:tc>
          <w:tcPr>
            <w:tcW w:w="7396" w:type="dxa"/>
            <w:vAlign w:val="center"/>
          </w:tcPr>
          <w:p w14:paraId="2CCC7B18" w14:textId="77777777" w:rsidR="00C37CD4" w:rsidRPr="007D4695" w:rsidRDefault="00C37CD4" w:rsidP="00C37CD4">
            <w:r w:rsidRPr="007D4695">
              <w:t>Facebook.com/InclusionScotland</w:t>
            </w:r>
          </w:p>
        </w:tc>
      </w:tr>
      <w:tr w:rsidR="00C37CD4" w:rsidRPr="007D4695" w14:paraId="7DED43BA" w14:textId="77777777" w:rsidTr="00C37CD4">
        <w:trPr>
          <w:trHeight w:val="1696"/>
        </w:trPr>
        <w:tc>
          <w:tcPr>
            <w:tcW w:w="7396" w:type="dxa"/>
            <w:vAlign w:val="center"/>
          </w:tcPr>
          <w:p w14:paraId="449AB3B7" w14:textId="77777777" w:rsidR="00C37CD4" w:rsidRPr="007D4695" w:rsidRDefault="00C37CD4" w:rsidP="00C37CD4">
            <w:r w:rsidRPr="007D4695">
              <w:t>Instagram.com/inclusionscotland</w:t>
            </w:r>
          </w:p>
        </w:tc>
      </w:tr>
    </w:tbl>
    <w:p w14:paraId="124C2505" w14:textId="77777777" w:rsidR="00C37CD4" w:rsidRPr="007D4695" w:rsidRDefault="00C37CD4" w:rsidP="00C37CD4">
      <w:pPr>
        <w:rPr>
          <w:color w:val="7030A0"/>
        </w:rPr>
      </w:pPr>
      <w:r w:rsidRPr="007D4695">
        <w:rPr>
          <w:noProof/>
          <w:color w:val="7030A0"/>
          <w:lang w:eastAsia="en-GB"/>
        </w:rPr>
        <w:drawing>
          <wp:anchor distT="0" distB="0" distL="114300" distR="114300" simplePos="0" relativeHeight="251669504" behindDoc="0" locked="0" layoutInCell="1" allowOverlap="1" wp14:anchorId="3D39E2CA" wp14:editId="05777110">
            <wp:simplePos x="0" y="0"/>
            <wp:positionH relativeFrom="margin">
              <wp:align>left</wp:align>
            </wp:positionH>
            <wp:positionV relativeFrom="page">
              <wp:posOffset>1762125</wp:posOffset>
            </wp:positionV>
            <wp:extent cx="771525" cy="771525"/>
            <wp:effectExtent l="0" t="0" r="9525" b="0"/>
            <wp:wrapSquare wrapText="bothSides"/>
            <wp:docPr id="23" name="Picture 23" title="Write address on 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riting an enevelope.png"/>
                    <pic:cNvPicPr/>
                  </pic:nvPicPr>
                  <pic:blipFill>
                    <a:blip r:embed="rId72" cstate="print">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anchor>
        </w:drawing>
      </w:r>
    </w:p>
    <w:p w14:paraId="0E34DA68" w14:textId="77777777" w:rsidR="00C37CD4" w:rsidRPr="007D4695" w:rsidRDefault="00C37CD4" w:rsidP="00C37CD4">
      <w:pPr>
        <w:rPr>
          <w:color w:val="7030A0"/>
        </w:rPr>
      </w:pPr>
      <w:r w:rsidRPr="007D4695">
        <w:rPr>
          <w:noProof/>
          <w:color w:val="7030A0"/>
          <w:lang w:eastAsia="en-GB"/>
        </w:rPr>
        <w:drawing>
          <wp:anchor distT="0" distB="0" distL="114300" distR="114300" simplePos="0" relativeHeight="251670528" behindDoc="0" locked="0" layoutInCell="1" allowOverlap="1" wp14:anchorId="4B24E2B5" wp14:editId="2DCC6825">
            <wp:simplePos x="0" y="0"/>
            <wp:positionH relativeFrom="margin">
              <wp:align>left</wp:align>
            </wp:positionH>
            <wp:positionV relativeFrom="page">
              <wp:posOffset>4086225</wp:posOffset>
            </wp:positionV>
            <wp:extent cx="790575" cy="704850"/>
            <wp:effectExtent l="0" t="0" r="9525" b="0"/>
            <wp:wrapSquare wrapText="bothSides"/>
            <wp:docPr id="44" name="Picture 44" title="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ynneWham\AppData\Local\Microsoft\Windows\INetCache\Content.MSO\5C213FAE.tmp"/>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790575"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D4695">
        <w:rPr>
          <w:noProof/>
          <w:color w:val="7030A0"/>
          <w:lang w:eastAsia="en-GB"/>
        </w:rPr>
        <w:drawing>
          <wp:anchor distT="0" distB="0" distL="114300" distR="114300" simplePos="0" relativeHeight="251667456" behindDoc="0" locked="0" layoutInCell="1" allowOverlap="1" wp14:anchorId="42A1E68B" wp14:editId="41DDAAAA">
            <wp:simplePos x="0" y="0"/>
            <wp:positionH relativeFrom="margin">
              <wp:align>left</wp:align>
            </wp:positionH>
            <wp:positionV relativeFrom="page">
              <wp:posOffset>3076575</wp:posOffset>
            </wp:positionV>
            <wp:extent cx="857250" cy="857250"/>
            <wp:effectExtent l="0" t="0" r="0" b="0"/>
            <wp:wrapSquare wrapText="bothSides"/>
            <wp:docPr id="31" name="Picture 31" title="Email on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email (1).png"/>
                    <pic:cNvPicPr/>
                  </pic:nvPicPr>
                  <pic:blipFill>
                    <a:blip r:embed="rId74" cstate="print">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p>
    <w:p w14:paraId="1CAB73FE" w14:textId="77777777" w:rsidR="00C37CD4" w:rsidRPr="007D4695" w:rsidRDefault="00C37CD4" w:rsidP="00C37CD4">
      <w:pPr>
        <w:rPr>
          <w:color w:val="7030A0"/>
        </w:rPr>
      </w:pPr>
      <w:r w:rsidRPr="007D4695">
        <w:rPr>
          <w:noProof/>
          <w:color w:val="7030A0"/>
          <w:lang w:eastAsia="en-GB"/>
        </w:rPr>
        <w:drawing>
          <wp:anchor distT="0" distB="0" distL="114300" distR="114300" simplePos="0" relativeHeight="251666432" behindDoc="0" locked="0" layoutInCell="1" allowOverlap="1" wp14:anchorId="67B3C54F" wp14:editId="48AA9108">
            <wp:simplePos x="0" y="0"/>
            <wp:positionH relativeFrom="margin">
              <wp:align>left</wp:align>
            </wp:positionH>
            <wp:positionV relativeFrom="page">
              <wp:posOffset>6217285</wp:posOffset>
            </wp:positionV>
            <wp:extent cx="847725" cy="847725"/>
            <wp:effectExtent l="0" t="0" r="0" b="0"/>
            <wp:wrapSquare wrapText="bothSides"/>
            <wp:docPr id="24" name="Picture 24" title="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Twitter_Logo_Blue.png"/>
                    <pic:cNvPicPr/>
                  </pic:nvPicPr>
                  <pic:blipFill>
                    <a:blip r:embed="rId75" cstate="print">
                      <a:extLst>
                        <a:ext uri="{28A0092B-C50C-407E-A947-70E740481C1C}">
                          <a14:useLocalDpi xmlns:a14="http://schemas.microsoft.com/office/drawing/2010/main" val="0"/>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7D4695">
        <w:rPr>
          <w:noProof/>
          <w:color w:val="7030A0"/>
          <w:lang w:eastAsia="en-GB"/>
        </w:rPr>
        <w:drawing>
          <wp:anchor distT="0" distB="0" distL="114300" distR="114300" simplePos="0" relativeHeight="251668480" behindDoc="0" locked="0" layoutInCell="1" allowOverlap="1" wp14:anchorId="407EF263" wp14:editId="75AE8136">
            <wp:simplePos x="0" y="0"/>
            <wp:positionH relativeFrom="margin">
              <wp:posOffset>-29210</wp:posOffset>
            </wp:positionH>
            <wp:positionV relativeFrom="page">
              <wp:posOffset>4933315</wp:posOffset>
            </wp:positionV>
            <wp:extent cx="1022350" cy="714375"/>
            <wp:effectExtent l="0" t="0" r="6350" b="9525"/>
            <wp:wrapSquare wrapText="bothSides"/>
            <wp:docPr id="28" name="Picture 28" title="Inclusion Scotland website on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S laptop.jpg"/>
                    <pic:cNvPicPr/>
                  </pic:nvPicPr>
                  <pic:blipFill>
                    <a:blip r:embed="rId76" cstate="print">
                      <a:extLst>
                        <a:ext uri="{28A0092B-C50C-407E-A947-70E740481C1C}">
                          <a14:useLocalDpi xmlns:a14="http://schemas.microsoft.com/office/drawing/2010/main" val="0"/>
                        </a:ext>
                      </a:extLst>
                    </a:blip>
                    <a:stretch>
                      <a:fillRect/>
                    </a:stretch>
                  </pic:blipFill>
                  <pic:spPr>
                    <a:xfrm>
                      <a:off x="0" y="0"/>
                      <a:ext cx="1022350" cy="714375"/>
                    </a:xfrm>
                    <a:prstGeom prst="rect">
                      <a:avLst/>
                    </a:prstGeom>
                  </pic:spPr>
                </pic:pic>
              </a:graphicData>
            </a:graphic>
            <wp14:sizeRelH relativeFrom="margin">
              <wp14:pctWidth>0</wp14:pctWidth>
            </wp14:sizeRelH>
            <wp14:sizeRelV relativeFrom="margin">
              <wp14:pctHeight>0</wp14:pctHeight>
            </wp14:sizeRelV>
          </wp:anchor>
        </w:drawing>
      </w:r>
    </w:p>
    <w:p w14:paraId="788D9131" w14:textId="77777777" w:rsidR="00C37CD4" w:rsidRPr="007D4695" w:rsidRDefault="00C37CD4" w:rsidP="00C37CD4">
      <w:pPr>
        <w:rPr>
          <w:color w:val="7030A0"/>
        </w:rPr>
      </w:pPr>
      <w:r w:rsidRPr="007D4695">
        <w:rPr>
          <w:noProof/>
          <w:color w:val="7030A0"/>
          <w:lang w:eastAsia="en-GB"/>
        </w:rPr>
        <w:drawing>
          <wp:anchor distT="0" distB="0" distL="114300" distR="114300" simplePos="0" relativeHeight="251665408" behindDoc="1" locked="0" layoutInCell="1" allowOverlap="1" wp14:anchorId="7925D58B" wp14:editId="2ECA1948">
            <wp:simplePos x="0" y="0"/>
            <wp:positionH relativeFrom="margin">
              <wp:align>left</wp:align>
            </wp:positionH>
            <wp:positionV relativeFrom="page">
              <wp:posOffset>7219950</wp:posOffset>
            </wp:positionV>
            <wp:extent cx="762000" cy="762000"/>
            <wp:effectExtent l="0" t="0" r="0" b="0"/>
            <wp:wrapSquare wrapText="bothSides"/>
            <wp:docPr id="35" name="Picture 35" title="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ynneWham\AppData\Local\Temp\Temp1_f-Logos-2019-1.zip\f_logo_online_04_2019\color\PNG\f_logo_RGB-Blue_58.png"/>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D4695">
        <w:rPr>
          <w:noProof/>
          <w:color w:val="7030A0"/>
          <w:lang w:eastAsia="en-GB"/>
        </w:rPr>
        <w:drawing>
          <wp:anchor distT="0" distB="0" distL="114300" distR="114300" simplePos="0" relativeHeight="251664384" behindDoc="0" locked="0" layoutInCell="1" allowOverlap="1" wp14:anchorId="6FE5538E" wp14:editId="1B5F36E8">
            <wp:simplePos x="0" y="0"/>
            <wp:positionH relativeFrom="margin">
              <wp:align>left</wp:align>
            </wp:positionH>
            <wp:positionV relativeFrom="page">
              <wp:posOffset>8315325</wp:posOffset>
            </wp:positionV>
            <wp:extent cx="723900" cy="723900"/>
            <wp:effectExtent l="0" t="0" r="0" b="0"/>
            <wp:wrapSquare wrapText="bothSides"/>
            <wp:docPr id="29" name="Picture 29" title="Inst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nsta icon.png"/>
                    <pic:cNvPicPr/>
                  </pic:nvPicPr>
                  <pic:blipFill>
                    <a:blip r:embed="rId78" cstate="print">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p>
    <w:p w14:paraId="6A07EE4C" w14:textId="77777777" w:rsidR="00C37CD4" w:rsidRPr="007D4695" w:rsidRDefault="00C37CD4" w:rsidP="00C37CD4">
      <w:pPr>
        <w:rPr>
          <w:color w:val="7030A0"/>
        </w:rPr>
      </w:pPr>
    </w:p>
    <w:p w14:paraId="4D4DD038" w14:textId="77777777" w:rsidR="00C37CD4" w:rsidRPr="007D4695" w:rsidRDefault="00C37CD4" w:rsidP="002F7ACF">
      <w:pPr>
        <w:jc w:val="right"/>
        <w:rPr>
          <w:color w:val="7030A0"/>
        </w:rPr>
      </w:pPr>
    </w:p>
    <w:p w14:paraId="72953F95" w14:textId="3890C3AA" w:rsidR="00C37CD4" w:rsidRPr="007D4695" w:rsidRDefault="00C37CD4" w:rsidP="00EA3B55">
      <w:pPr>
        <w:rPr>
          <w:rFonts w:cs="Arial"/>
          <w:szCs w:val="28"/>
        </w:rPr>
      </w:pPr>
    </w:p>
    <w:sectPr w:rsidR="00C37CD4" w:rsidRPr="007D4695" w:rsidSect="002F7ACF">
      <w:footerReference w:type="first" r:id="rId79"/>
      <w:pgSz w:w="11906" w:h="16838"/>
      <w:pgMar w:top="1134" w:right="1418"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3E7CCB" w14:textId="77777777" w:rsidR="004760EB" w:rsidRDefault="004760EB" w:rsidP="009E455F">
      <w:r>
        <w:separator/>
      </w:r>
    </w:p>
  </w:endnote>
  <w:endnote w:type="continuationSeparator" w:id="0">
    <w:p w14:paraId="46A1739F" w14:textId="77777777" w:rsidR="004760EB" w:rsidRDefault="004760EB" w:rsidP="009E455F">
      <w:r>
        <w:continuationSeparator/>
      </w:r>
    </w:p>
  </w:endnote>
  <w:endnote w:type="continuationNotice" w:id="1">
    <w:p w14:paraId="5A2E67E1" w14:textId="77777777" w:rsidR="004760EB" w:rsidRDefault="004760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7420242"/>
      <w:docPartObj>
        <w:docPartGallery w:val="Page Numbers (Bottom of Page)"/>
        <w:docPartUnique/>
      </w:docPartObj>
    </w:sdtPr>
    <w:sdtEndPr>
      <w:rPr>
        <w:noProof/>
      </w:rPr>
    </w:sdtEndPr>
    <w:sdtContent>
      <w:p w14:paraId="3BFD0508" w14:textId="2477504E" w:rsidR="00A47ADB" w:rsidRDefault="00A47A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22D8E0" w14:textId="77777777" w:rsidR="00A47ADB" w:rsidRDefault="00A47A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B4832" w14:textId="2E618531" w:rsidR="00F13A65" w:rsidRDefault="00F13A65" w:rsidP="002D66AB">
    <w:pPr>
      <w:pStyle w:val="Footer"/>
      <w:ind w:left="851"/>
    </w:pPr>
    <w:r>
      <w:t>Charity number: SC031619 |Company number: SC243492</w:t>
    </w:r>
  </w:p>
  <w:p w14:paraId="7458BFEC" w14:textId="35112192" w:rsidR="00F13A65" w:rsidRDefault="00F13A65" w:rsidP="002F643B">
    <w:pPr>
      <w:pStyle w:val="Footer"/>
      <w:ind w:left="851"/>
    </w:pPr>
    <w:r>
      <w:t>© 2020 Inclusion Scotland Published October 2020 – Version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3940399"/>
      <w:docPartObj>
        <w:docPartGallery w:val="Page Numbers (Bottom of Page)"/>
        <w:docPartUnique/>
      </w:docPartObj>
    </w:sdtPr>
    <w:sdtEndPr>
      <w:rPr>
        <w:noProof/>
      </w:rPr>
    </w:sdtEndPr>
    <w:sdtContent>
      <w:p w14:paraId="4A379B0D" w14:textId="455D9596" w:rsidR="00F13A65" w:rsidRDefault="00F13A65">
        <w:pPr>
          <w:pStyle w:val="Footer"/>
          <w:jc w:val="right"/>
        </w:pPr>
        <w:r>
          <w:fldChar w:fldCharType="begin"/>
        </w:r>
        <w:r>
          <w:instrText xml:space="preserve"> PAGE   \* MERGEFORMAT </w:instrText>
        </w:r>
        <w:r>
          <w:fldChar w:fldCharType="separate"/>
        </w:r>
        <w:r>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0450351"/>
      <w:docPartObj>
        <w:docPartGallery w:val="Page Numbers (Bottom of Page)"/>
        <w:docPartUnique/>
      </w:docPartObj>
    </w:sdtPr>
    <w:sdtEndPr>
      <w:rPr>
        <w:noProof/>
      </w:rPr>
    </w:sdtEndPr>
    <w:sdtContent>
      <w:p w14:paraId="54E98225" w14:textId="3A041F9B" w:rsidR="00F13A65" w:rsidRDefault="00F13A6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8A17E8" w14:textId="158BD139" w:rsidR="00F13A65" w:rsidRDefault="00F13A6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656676" w14:textId="77777777" w:rsidR="004760EB" w:rsidRDefault="004760EB" w:rsidP="009E455F">
      <w:r>
        <w:separator/>
      </w:r>
    </w:p>
  </w:footnote>
  <w:footnote w:type="continuationSeparator" w:id="0">
    <w:p w14:paraId="3B45A24B" w14:textId="77777777" w:rsidR="004760EB" w:rsidRDefault="004760EB" w:rsidP="009E455F">
      <w:r>
        <w:continuationSeparator/>
      </w:r>
    </w:p>
  </w:footnote>
  <w:footnote w:type="continuationNotice" w:id="1">
    <w:p w14:paraId="539DEBE6" w14:textId="77777777" w:rsidR="004760EB" w:rsidRDefault="004760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13"/>
      <w:gridCol w:w="3213"/>
      <w:gridCol w:w="3213"/>
    </w:tblGrid>
    <w:tr w:rsidR="00F13A65" w14:paraId="483F8284" w14:textId="77777777" w:rsidTr="733EEA55">
      <w:tc>
        <w:tcPr>
          <w:tcW w:w="3213" w:type="dxa"/>
        </w:tcPr>
        <w:p w14:paraId="0ED4B9D0" w14:textId="5FC79D32" w:rsidR="00F13A65" w:rsidRDefault="00F13A65" w:rsidP="733EEA55">
          <w:pPr>
            <w:pStyle w:val="Header"/>
            <w:ind w:left="-115"/>
          </w:pPr>
        </w:p>
      </w:tc>
      <w:tc>
        <w:tcPr>
          <w:tcW w:w="3213" w:type="dxa"/>
        </w:tcPr>
        <w:p w14:paraId="77CE7DD7" w14:textId="2D127D33" w:rsidR="00F13A65" w:rsidRDefault="00F13A65" w:rsidP="733EEA55">
          <w:pPr>
            <w:pStyle w:val="Header"/>
            <w:jc w:val="center"/>
          </w:pPr>
        </w:p>
      </w:tc>
      <w:tc>
        <w:tcPr>
          <w:tcW w:w="3213" w:type="dxa"/>
        </w:tcPr>
        <w:p w14:paraId="5BEB2E4A" w14:textId="1C1B372C" w:rsidR="00F13A65" w:rsidRDefault="00F13A65" w:rsidP="733EEA55">
          <w:pPr>
            <w:pStyle w:val="Header"/>
            <w:ind w:right="-115"/>
            <w:jc w:val="right"/>
          </w:pPr>
        </w:p>
      </w:tc>
    </w:tr>
  </w:tbl>
  <w:p w14:paraId="72F24310" w14:textId="47F98E51" w:rsidR="00F13A65" w:rsidRDefault="00F13A65" w:rsidP="733EEA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13"/>
      <w:gridCol w:w="3213"/>
      <w:gridCol w:w="3213"/>
    </w:tblGrid>
    <w:tr w:rsidR="00F13A65" w14:paraId="380DAFDC" w14:textId="77777777" w:rsidTr="733EEA55">
      <w:tc>
        <w:tcPr>
          <w:tcW w:w="3213" w:type="dxa"/>
        </w:tcPr>
        <w:p w14:paraId="32D0221E" w14:textId="42C80490" w:rsidR="00F13A65" w:rsidRDefault="00F13A65" w:rsidP="733EEA55">
          <w:pPr>
            <w:pStyle w:val="Header"/>
            <w:ind w:left="-115"/>
          </w:pPr>
        </w:p>
      </w:tc>
      <w:tc>
        <w:tcPr>
          <w:tcW w:w="3213" w:type="dxa"/>
        </w:tcPr>
        <w:p w14:paraId="2BB61CCE" w14:textId="45006FC2" w:rsidR="00F13A65" w:rsidRDefault="00F13A65" w:rsidP="733EEA55">
          <w:pPr>
            <w:pStyle w:val="Header"/>
            <w:jc w:val="center"/>
          </w:pPr>
        </w:p>
      </w:tc>
      <w:tc>
        <w:tcPr>
          <w:tcW w:w="3213" w:type="dxa"/>
        </w:tcPr>
        <w:p w14:paraId="2D881829" w14:textId="56C90E0F" w:rsidR="00F13A65" w:rsidRDefault="00F13A65" w:rsidP="733EEA55">
          <w:pPr>
            <w:pStyle w:val="Header"/>
            <w:ind w:right="-115"/>
            <w:jc w:val="right"/>
          </w:pPr>
        </w:p>
      </w:tc>
    </w:tr>
  </w:tbl>
  <w:p w14:paraId="182A350A" w14:textId="1459B74C" w:rsidR="00F13A65" w:rsidRDefault="00F13A65" w:rsidP="733EEA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C2F99"/>
    <w:multiLevelType w:val="hybridMultilevel"/>
    <w:tmpl w:val="7EB09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7500C"/>
    <w:multiLevelType w:val="hybridMultilevel"/>
    <w:tmpl w:val="6324F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D72B4"/>
    <w:multiLevelType w:val="hybridMultilevel"/>
    <w:tmpl w:val="6B44A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886251"/>
    <w:multiLevelType w:val="hybridMultilevel"/>
    <w:tmpl w:val="1C0EC85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A6E56FF"/>
    <w:multiLevelType w:val="hybridMultilevel"/>
    <w:tmpl w:val="7786A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321D29"/>
    <w:multiLevelType w:val="hybridMultilevel"/>
    <w:tmpl w:val="E9E0F13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475018E"/>
    <w:multiLevelType w:val="hybridMultilevel"/>
    <w:tmpl w:val="C0843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D50B90"/>
    <w:multiLevelType w:val="hybridMultilevel"/>
    <w:tmpl w:val="A440D17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 w15:restartNumberingAfterBreak="0">
    <w:nsid w:val="1A573D0D"/>
    <w:multiLevelType w:val="hybridMultilevel"/>
    <w:tmpl w:val="D2FE0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385053"/>
    <w:multiLevelType w:val="hybridMultilevel"/>
    <w:tmpl w:val="6C2EBDD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1F7C04A5"/>
    <w:multiLevelType w:val="hybridMultilevel"/>
    <w:tmpl w:val="D2D4A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533686"/>
    <w:multiLevelType w:val="hybridMultilevel"/>
    <w:tmpl w:val="E34A3C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8A2EB8"/>
    <w:multiLevelType w:val="hybridMultilevel"/>
    <w:tmpl w:val="D7CE8BB0"/>
    <w:lvl w:ilvl="0" w:tplc="06EE3EE2">
      <w:numFmt w:val="bullet"/>
      <w:lvlText w:val="–"/>
      <w:lvlJc w:val="left"/>
      <w:pPr>
        <w:ind w:left="927" w:hanging="360"/>
      </w:pPr>
      <w:rPr>
        <w:rFonts w:ascii="Arial" w:eastAsiaTheme="minorHAnsi"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 w15:restartNumberingAfterBreak="0">
    <w:nsid w:val="24940E0E"/>
    <w:multiLevelType w:val="hybridMultilevel"/>
    <w:tmpl w:val="E7122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F737E4"/>
    <w:multiLevelType w:val="hybridMultilevel"/>
    <w:tmpl w:val="D45438FC"/>
    <w:lvl w:ilvl="0" w:tplc="0BF03F9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2E7576C2"/>
    <w:multiLevelType w:val="hybridMultilevel"/>
    <w:tmpl w:val="A9522C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893FC9"/>
    <w:multiLevelType w:val="hybridMultilevel"/>
    <w:tmpl w:val="95381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F71AC7"/>
    <w:multiLevelType w:val="hybridMultilevel"/>
    <w:tmpl w:val="F11C5A1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8" w15:restartNumberingAfterBreak="0">
    <w:nsid w:val="3A644A62"/>
    <w:multiLevelType w:val="hybridMultilevel"/>
    <w:tmpl w:val="FA5069B4"/>
    <w:lvl w:ilvl="0" w:tplc="BFD622D8">
      <w:numFmt w:val="bullet"/>
      <w:lvlText w:val="-"/>
      <w:lvlJc w:val="left"/>
      <w:pPr>
        <w:ind w:left="927" w:hanging="360"/>
      </w:pPr>
      <w:rPr>
        <w:rFonts w:ascii="Arial" w:eastAsiaTheme="minorHAnsi"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9" w15:restartNumberingAfterBreak="0">
    <w:nsid w:val="3E1F7865"/>
    <w:multiLevelType w:val="hybridMultilevel"/>
    <w:tmpl w:val="0206E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FF5CFC"/>
    <w:multiLevelType w:val="hybridMultilevel"/>
    <w:tmpl w:val="F544D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273964"/>
    <w:multiLevelType w:val="hybridMultilevel"/>
    <w:tmpl w:val="BE869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2F7426"/>
    <w:multiLevelType w:val="hybridMultilevel"/>
    <w:tmpl w:val="43A0BA8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34A1D6D"/>
    <w:multiLevelType w:val="hybridMultilevel"/>
    <w:tmpl w:val="09E4C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A843FB"/>
    <w:multiLevelType w:val="hybridMultilevel"/>
    <w:tmpl w:val="E34A3C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3F58E1"/>
    <w:multiLevelType w:val="hybridMultilevel"/>
    <w:tmpl w:val="16725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1B5261"/>
    <w:multiLevelType w:val="hybridMultilevel"/>
    <w:tmpl w:val="52CE2598"/>
    <w:lvl w:ilvl="0" w:tplc="0BF03F9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4D4F1CF3"/>
    <w:multiLevelType w:val="hybridMultilevel"/>
    <w:tmpl w:val="FC0A94DC"/>
    <w:lvl w:ilvl="0" w:tplc="D75448B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B841C3"/>
    <w:multiLevelType w:val="hybridMultilevel"/>
    <w:tmpl w:val="6940469E"/>
    <w:lvl w:ilvl="0" w:tplc="0552869A">
      <w:numFmt w:val="bullet"/>
      <w:lvlText w:val="-"/>
      <w:lvlJc w:val="left"/>
      <w:pPr>
        <w:ind w:left="1287" w:hanging="360"/>
      </w:pPr>
      <w:rPr>
        <w:rFonts w:ascii="Arial" w:eastAsiaTheme="minorHAnsi" w:hAnsi="Aria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509E14CE"/>
    <w:multiLevelType w:val="hybridMultilevel"/>
    <w:tmpl w:val="C0CA9A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22C2DE6"/>
    <w:multiLevelType w:val="hybridMultilevel"/>
    <w:tmpl w:val="3E98C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E66F17"/>
    <w:multiLevelType w:val="hybridMultilevel"/>
    <w:tmpl w:val="B6B00C4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E83693"/>
    <w:multiLevelType w:val="hybridMultilevel"/>
    <w:tmpl w:val="BF3E6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A90C85"/>
    <w:multiLevelType w:val="hybridMultilevel"/>
    <w:tmpl w:val="D4125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982E3C"/>
    <w:multiLevelType w:val="hybridMultilevel"/>
    <w:tmpl w:val="D4A41BC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DCA476D"/>
    <w:multiLevelType w:val="hybridMultilevel"/>
    <w:tmpl w:val="DA42B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A50E3B"/>
    <w:multiLevelType w:val="hybridMultilevel"/>
    <w:tmpl w:val="336E7D8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FE17C2D"/>
    <w:multiLevelType w:val="hybridMultilevel"/>
    <w:tmpl w:val="45ECF08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0C479FF"/>
    <w:multiLevelType w:val="hybridMultilevel"/>
    <w:tmpl w:val="22C2E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4B1EB9"/>
    <w:multiLevelType w:val="hybridMultilevel"/>
    <w:tmpl w:val="30301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7B6A79"/>
    <w:multiLevelType w:val="hybridMultilevel"/>
    <w:tmpl w:val="FCD41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4F0E96"/>
    <w:multiLevelType w:val="hybridMultilevel"/>
    <w:tmpl w:val="050A8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7612A9"/>
    <w:multiLevelType w:val="hybridMultilevel"/>
    <w:tmpl w:val="3318867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73D8649F"/>
    <w:multiLevelType w:val="hybridMultilevel"/>
    <w:tmpl w:val="DA98B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300938"/>
    <w:multiLevelType w:val="hybridMultilevel"/>
    <w:tmpl w:val="D42E88E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7A9209ED"/>
    <w:multiLevelType w:val="hybridMultilevel"/>
    <w:tmpl w:val="16C0077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31"/>
  </w:num>
  <w:num w:numId="2">
    <w:abstractNumId w:val="25"/>
  </w:num>
  <w:num w:numId="3">
    <w:abstractNumId w:val="13"/>
  </w:num>
  <w:num w:numId="4">
    <w:abstractNumId w:val="35"/>
  </w:num>
  <w:num w:numId="5">
    <w:abstractNumId w:val="10"/>
  </w:num>
  <w:num w:numId="6">
    <w:abstractNumId w:val="32"/>
  </w:num>
  <w:num w:numId="7">
    <w:abstractNumId w:val="23"/>
  </w:num>
  <w:num w:numId="8">
    <w:abstractNumId w:val="38"/>
  </w:num>
  <w:num w:numId="9">
    <w:abstractNumId w:val="0"/>
  </w:num>
  <w:num w:numId="10">
    <w:abstractNumId w:val="3"/>
  </w:num>
  <w:num w:numId="11">
    <w:abstractNumId w:val="5"/>
  </w:num>
  <w:num w:numId="12">
    <w:abstractNumId w:val="36"/>
  </w:num>
  <w:num w:numId="13">
    <w:abstractNumId w:val="24"/>
  </w:num>
  <w:num w:numId="14">
    <w:abstractNumId w:val="45"/>
  </w:num>
  <w:num w:numId="15">
    <w:abstractNumId w:val="34"/>
  </w:num>
  <w:num w:numId="16">
    <w:abstractNumId w:val="22"/>
  </w:num>
  <w:num w:numId="17">
    <w:abstractNumId w:val="42"/>
  </w:num>
  <w:num w:numId="18">
    <w:abstractNumId w:val="17"/>
  </w:num>
  <w:num w:numId="19">
    <w:abstractNumId w:val="7"/>
  </w:num>
  <w:num w:numId="20">
    <w:abstractNumId w:val="9"/>
  </w:num>
  <w:num w:numId="21">
    <w:abstractNumId w:val="29"/>
  </w:num>
  <w:num w:numId="22">
    <w:abstractNumId w:val="37"/>
  </w:num>
  <w:num w:numId="23">
    <w:abstractNumId w:val="44"/>
  </w:num>
  <w:num w:numId="24">
    <w:abstractNumId w:val="30"/>
  </w:num>
  <w:num w:numId="25">
    <w:abstractNumId w:val="39"/>
  </w:num>
  <w:num w:numId="26">
    <w:abstractNumId w:val="8"/>
  </w:num>
  <w:num w:numId="27">
    <w:abstractNumId w:val="27"/>
  </w:num>
  <w:num w:numId="28">
    <w:abstractNumId w:val="4"/>
  </w:num>
  <w:num w:numId="29">
    <w:abstractNumId w:val="19"/>
  </w:num>
  <w:num w:numId="30">
    <w:abstractNumId w:val="41"/>
  </w:num>
  <w:num w:numId="31">
    <w:abstractNumId w:val="16"/>
  </w:num>
  <w:num w:numId="32">
    <w:abstractNumId w:val="40"/>
  </w:num>
  <w:num w:numId="33">
    <w:abstractNumId w:val="43"/>
  </w:num>
  <w:num w:numId="34">
    <w:abstractNumId w:val="20"/>
  </w:num>
  <w:num w:numId="35">
    <w:abstractNumId w:val="1"/>
  </w:num>
  <w:num w:numId="36">
    <w:abstractNumId w:val="15"/>
  </w:num>
  <w:num w:numId="37">
    <w:abstractNumId w:val="33"/>
  </w:num>
  <w:num w:numId="38">
    <w:abstractNumId w:val="12"/>
  </w:num>
  <w:num w:numId="39">
    <w:abstractNumId w:val="2"/>
  </w:num>
  <w:num w:numId="40">
    <w:abstractNumId w:val="11"/>
  </w:num>
  <w:num w:numId="41">
    <w:abstractNumId w:val="18"/>
  </w:num>
  <w:num w:numId="42">
    <w:abstractNumId w:val="28"/>
  </w:num>
  <w:num w:numId="43">
    <w:abstractNumId w:val="6"/>
  </w:num>
  <w:num w:numId="44">
    <w:abstractNumId w:val="21"/>
  </w:num>
  <w:num w:numId="45">
    <w:abstractNumId w:val="26"/>
  </w:num>
  <w:num w:numId="46">
    <w:abstractNumId w:val="1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4"/>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42"/>
    <w:rsid w:val="00000CC6"/>
    <w:rsid w:val="00000E55"/>
    <w:rsid w:val="0000143F"/>
    <w:rsid w:val="0001317D"/>
    <w:rsid w:val="00013BA8"/>
    <w:rsid w:val="00017BAD"/>
    <w:rsid w:val="0002150C"/>
    <w:rsid w:val="00021523"/>
    <w:rsid w:val="00022027"/>
    <w:rsid w:val="000231F2"/>
    <w:rsid w:val="000277CE"/>
    <w:rsid w:val="00034F4B"/>
    <w:rsid w:val="00037D92"/>
    <w:rsid w:val="0004212C"/>
    <w:rsid w:val="00047B5D"/>
    <w:rsid w:val="00051756"/>
    <w:rsid w:val="0005453C"/>
    <w:rsid w:val="000576DA"/>
    <w:rsid w:val="000629EF"/>
    <w:rsid w:val="00066256"/>
    <w:rsid w:val="00067FFA"/>
    <w:rsid w:val="000746A7"/>
    <w:rsid w:val="000766C3"/>
    <w:rsid w:val="0007695A"/>
    <w:rsid w:val="00076C62"/>
    <w:rsid w:val="00096F17"/>
    <w:rsid w:val="000A10E1"/>
    <w:rsid w:val="000A48BA"/>
    <w:rsid w:val="000A60CE"/>
    <w:rsid w:val="000B1A75"/>
    <w:rsid w:val="000B329F"/>
    <w:rsid w:val="000B4CAA"/>
    <w:rsid w:val="000D4FCD"/>
    <w:rsid w:val="000E080D"/>
    <w:rsid w:val="000E2D0A"/>
    <w:rsid w:val="000F24B6"/>
    <w:rsid w:val="000F5576"/>
    <w:rsid w:val="000F5637"/>
    <w:rsid w:val="00105301"/>
    <w:rsid w:val="001067E1"/>
    <w:rsid w:val="00110E14"/>
    <w:rsid w:val="001122E1"/>
    <w:rsid w:val="00114A3A"/>
    <w:rsid w:val="001313A6"/>
    <w:rsid w:val="00132B16"/>
    <w:rsid w:val="0013405C"/>
    <w:rsid w:val="001360D1"/>
    <w:rsid w:val="001377F9"/>
    <w:rsid w:val="00142353"/>
    <w:rsid w:val="00143FA8"/>
    <w:rsid w:val="00146478"/>
    <w:rsid w:val="00146ED0"/>
    <w:rsid w:val="0015283A"/>
    <w:rsid w:val="00170EAF"/>
    <w:rsid w:val="00171B4B"/>
    <w:rsid w:val="001727C5"/>
    <w:rsid w:val="00172A39"/>
    <w:rsid w:val="00176ADA"/>
    <w:rsid w:val="00185C31"/>
    <w:rsid w:val="00197493"/>
    <w:rsid w:val="00197885"/>
    <w:rsid w:val="001A1DBD"/>
    <w:rsid w:val="001A2088"/>
    <w:rsid w:val="001A4EDF"/>
    <w:rsid w:val="001B06B2"/>
    <w:rsid w:val="001B24BD"/>
    <w:rsid w:val="001C0B2F"/>
    <w:rsid w:val="001C2EC4"/>
    <w:rsid w:val="001C372E"/>
    <w:rsid w:val="001C4C92"/>
    <w:rsid w:val="001C768A"/>
    <w:rsid w:val="001D5A49"/>
    <w:rsid w:val="002008E7"/>
    <w:rsid w:val="00211BE9"/>
    <w:rsid w:val="002166CE"/>
    <w:rsid w:val="002249B4"/>
    <w:rsid w:val="00226F3F"/>
    <w:rsid w:val="00247091"/>
    <w:rsid w:val="00247648"/>
    <w:rsid w:val="002521D6"/>
    <w:rsid w:val="00254892"/>
    <w:rsid w:val="0025661D"/>
    <w:rsid w:val="0026469C"/>
    <w:rsid w:val="00273493"/>
    <w:rsid w:val="002756D1"/>
    <w:rsid w:val="00283003"/>
    <w:rsid w:val="00284271"/>
    <w:rsid w:val="00284E1B"/>
    <w:rsid w:val="00285EB7"/>
    <w:rsid w:val="002873D1"/>
    <w:rsid w:val="002907F0"/>
    <w:rsid w:val="00292053"/>
    <w:rsid w:val="002A5C73"/>
    <w:rsid w:val="002A7F3F"/>
    <w:rsid w:val="002B38D2"/>
    <w:rsid w:val="002B47DF"/>
    <w:rsid w:val="002B5797"/>
    <w:rsid w:val="002B7A4F"/>
    <w:rsid w:val="002C0307"/>
    <w:rsid w:val="002C283A"/>
    <w:rsid w:val="002C790B"/>
    <w:rsid w:val="002D66AB"/>
    <w:rsid w:val="002D6D22"/>
    <w:rsid w:val="002E6E39"/>
    <w:rsid w:val="002F0612"/>
    <w:rsid w:val="002F3B2D"/>
    <w:rsid w:val="002F5DA5"/>
    <w:rsid w:val="002F643B"/>
    <w:rsid w:val="002F7ACF"/>
    <w:rsid w:val="00302989"/>
    <w:rsid w:val="003044FB"/>
    <w:rsid w:val="003047A9"/>
    <w:rsid w:val="00305273"/>
    <w:rsid w:val="00306AEE"/>
    <w:rsid w:val="003116DC"/>
    <w:rsid w:val="00311A4F"/>
    <w:rsid w:val="00314BBA"/>
    <w:rsid w:val="00317124"/>
    <w:rsid w:val="003212E7"/>
    <w:rsid w:val="0032679D"/>
    <w:rsid w:val="0033213E"/>
    <w:rsid w:val="00332637"/>
    <w:rsid w:val="0033304E"/>
    <w:rsid w:val="00337AD0"/>
    <w:rsid w:val="003446DC"/>
    <w:rsid w:val="00344BC5"/>
    <w:rsid w:val="003462AE"/>
    <w:rsid w:val="0035568C"/>
    <w:rsid w:val="00355850"/>
    <w:rsid w:val="00364D7D"/>
    <w:rsid w:val="00365E9E"/>
    <w:rsid w:val="003726D1"/>
    <w:rsid w:val="00380EEA"/>
    <w:rsid w:val="00381FDA"/>
    <w:rsid w:val="003A6A7C"/>
    <w:rsid w:val="003A6E77"/>
    <w:rsid w:val="003B2E1D"/>
    <w:rsid w:val="003B2F45"/>
    <w:rsid w:val="003B7EE5"/>
    <w:rsid w:val="003C0813"/>
    <w:rsid w:val="003C145F"/>
    <w:rsid w:val="003C54AA"/>
    <w:rsid w:val="003E01AA"/>
    <w:rsid w:val="003E5A07"/>
    <w:rsid w:val="003E66FB"/>
    <w:rsid w:val="003F00BA"/>
    <w:rsid w:val="00400135"/>
    <w:rsid w:val="00412B08"/>
    <w:rsid w:val="004156E4"/>
    <w:rsid w:val="0042183F"/>
    <w:rsid w:val="004300DD"/>
    <w:rsid w:val="00430B8A"/>
    <w:rsid w:val="004350CA"/>
    <w:rsid w:val="00436DAB"/>
    <w:rsid w:val="00443334"/>
    <w:rsid w:val="004442A9"/>
    <w:rsid w:val="00450354"/>
    <w:rsid w:val="004550E2"/>
    <w:rsid w:val="004616BA"/>
    <w:rsid w:val="00463118"/>
    <w:rsid w:val="00470D14"/>
    <w:rsid w:val="00472233"/>
    <w:rsid w:val="004746FB"/>
    <w:rsid w:val="00474D8D"/>
    <w:rsid w:val="004760EB"/>
    <w:rsid w:val="0048018E"/>
    <w:rsid w:val="00487AA2"/>
    <w:rsid w:val="004902B1"/>
    <w:rsid w:val="00490DC4"/>
    <w:rsid w:val="004933F1"/>
    <w:rsid w:val="00493A06"/>
    <w:rsid w:val="00494462"/>
    <w:rsid w:val="004954C4"/>
    <w:rsid w:val="00496565"/>
    <w:rsid w:val="004A1119"/>
    <w:rsid w:val="004B1CEE"/>
    <w:rsid w:val="004B1EB0"/>
    <w:rsid w:val="004C2911"/>
    <w:rsid w:val="004C6C84"/>
    <w:rsid w:val="004D005E"/>
    <w:rsid w:val="004D3F2B"/>
    <w:rsid w:val="004E0982"/>
    <w:rsid w:val="004E5B5F"/>
    <w:rsid w:val="004F0BAD"/>
    <w:rsid w:val="004F4095"/>
    <w:rsid w:val="004F48C8"/>
    <w:rsid w:val="00500FE0"/>
    <w:rsid w:val="005062F4"/>
    <w:rsid w:val="00513A2F"/>
    <w:rsid w:val="00521EAC"/>
    <w:rsid w:val="00524443"/>
    <w:rsid w:val="0053142F"/>
    <w:rsid w:val="005352F0"/>
    <w:rsid w:val="00536D42"/>
    <w:rsid w:val="00541152"/>
    <w:rsid w:val="0054263E"/>
    <w:rsid w:val="00542773"/>
    <w:rsid w:val="00552190"/>
    <w:rsid w:val="00552ED2"/>
    <w:rsid w:val="00553037"/>
    <w:rsid w:val="00553371"/>
    <w:rsid w:val="00554AED"/>
    <w:rsid w:val="00555619"/>
    <w:rsid w:val="005570F6"/>
    <w:rsid w:val="00557DA8"/>
    <w:rsid w:val="00560E10"/>
    <w:rsid w:val="005640BC"/>
    <w:rsid w:val="00584396"/>
    <w:rsid w:val="005871BB"/>
    <w:rsid w:val="00591E42"/>
    <w:rsid w:val="00595DBC"/>
    <w:rsid w:val="005A0A7A"/>
    <w:rsid w:val="005B4D90"/>
    <w:rsid w:val="005C3C31"/>
    <w:rsid w:val="005C41DC"/>
    <w:rsid w:val="005C63E0"/>
    <w:rsid w:val="005C78C6"/>
    <w:rsid w:val="005C7F5E"/>
    <w:rsid w:val="005D20B7"/>
    <w:rsid w:val="005D5DB5"/>
    <w:rsid w:val="005E6B76"/>
    <w:rsid w:val="005F6F78"/>
    <w:rsid w:val="006009F9"/>
    <w:rsid w:val="00600EA9"/>
    <w:rsid w:val="00626A65"/>
    <w:rsid w:val="00636C73"/>
    <w:rsid w:val="00637806"/>
    <w:rsid w:val="00640BA3"/>
    <w:rsid w:val="00641102"/>
    <w:rsid w:val="00643489"/>
    <w:rsid w:val="0064448C"/>
    <w:rsid w:val="0065370A"/>
    <w:rsid w:val="00654E75"/>
    <w:rsid w:val="00660C82"/>
    <w:rsid w:val="006778C8"/>
    <w:rsid w:val="00681D3E"/>
    <w:rsid w:val="00691003"/>
    <w:rsid w:val="00694D53"/>
    <w:rsid w:val="006A1AC1"/>
    <w:rsid w:val="006A2F86"/>
    <w:rsid w:val="006A3180"/>
    <w:rsid w:val="006A6512"/>
    <w:rsid w:val="006A77AF"/>
    <w:rsid w:val="006B39C9"/>
    <w:rsid w:val="006B4056"/>
    <w:rsid w:val="006B7CD1"/>
    <w:rsid w:val="006C23D1"/>
    <w:rsid w:val="006C3470"/>
    <w:rsid w:val="006D0D2B"/>
    <w:rsid w:val="006D4784"/>
    <w:rsid w:val="006F15FD"/>
    <w:rsid w:val="006F176B"/>
    <w:rsid w:val="006F40F2"/>
    <w:rsid w:val="00701E78"/>
    <w:rsid w:val="007022C1"/>
    <w:rsid w:val="00703AEC"/>
    <w:rsid w:val="00711548"/>
    <w:rsid w:val="00714B79"/>
    <w:rsid w:val="007279F6"/>
    <w:rsid w:val="00743A35"/>
    <w:rsid w:val="00752C19"/>
    <w:rsid w:val="0075361F"/>
    <w:rsid w:val="00754475"/>
    <w:rsid w:val="0075771F"/>
    <w:rsid w:val="00760504"/>
    <w:rsid w:val="00760B79"/>
    <w:rsid w:val="007743E7"/>
    <w:rsid w:val="007747E6"/>
    <w:rsid w:val="007818B7"/>
    <w:rsid w:val="00786A89"/>
    <w:rsid w:val="00792E16"/>
    <w:rsid w:val="00797540"/>
    <w:rsid w:val="00797C32"/>
    <w:rsid w:val="007A11B6"/>
    <w:rsid w:val="007B0CB1"/>
    <w:rsid w:val="007B4C3F"/>
    <w:rsid w:val="007C42F7"/>
    <w:rsid w:val="007D4695"/>
    <w:rsid w:val="007D6839"/>
    <w:rsid w:val="007E3B62"/>
    <w:rsid w:val="007E5260"/>
    <w:rsid w:val="007E54F4"/>
    <w:rsid w:val="007F1204"/>
    <w:rsid w:val="007F5FCE"/>
    <w:rsid w:val="008103B3"/>
    <w:rsid w:val="00810747"/>
    <w:rsid w:val="0081266A"/>
    <w:rsid w:val="00813540"/>
    <w:rsid w:val="00813791"/>
    <w:rsid w:val="0081397E"/>
    <w:rsid w:val="0082728B"/>
    <w:rsid w:val="00832A48"/>
    <w:rsid w:val="0083409C"/>
    <w:rsid w:val="008405DE"/>
    <w:rsid w:val="00841A41"/>
    <w:rsid w:val="00847998"/>
    <w:rsid w:val="00852995"/>
    <w:rsid w:val="0085361D"/>
    <w:rsid w:val="008710AE"/>
    <w:rsid w:val="00873D60"/>
    <w:rsid w:val="0089221A"/>
    <w:rsid w:val="00893139"/>
    <w:rsid w:val="008B1EAB"/>
    <w:rsid w:val="008B5025"/>
    <w:rsid w:val="008B519B"/>
    <w:rsid w:val="008B7D52"/>
    <w:rsid w:val="008C4754"/>
    <w:rsid w:val="008D47BD"/>
    <w:rsid w:val="008E7A2E"/>
    <w:rsid w:val="008F0B5D"/>
    <w:rsid w:val="008F5260"/>
    <w:rsid w:val="008F5EEF"/>
    <w:rsid w:val="008F625C"/>
    <w:rsid w:val="008F6B5F"/>
    <w:rsid w:val="0090197A"/>
    <w:rsid w:val="00914B37"/>
    <w:rsid w:val="00916AA9"/>
    <w:rsid w:val="00917CE1"/>
    <w:rsid w:val="0092185B"/>
    <w:rsid w:val="00921B12"/>
    <w:rsid w:val="00926CF4"/>
    <w:rsid w:val="00941002"/>
    <w:rsid w:val="0094459C"/>
    <w:rsid w:val="00945E0D"/>
    <w:rsid w:val="0094715D"/>
    <w:rsid w:val="00957FC5"/>
    <w:rsid w:val="0096317B"/>
    <w:rsid w:val="009727F7"/>
    <w:rsid w:val="009742A9"/>
    <w:rsid w:val="00974EC6"/>
    <w:rsid w:val="0098105E"/>
    <w:rsid w:val="00981A0D"/>
    <w:rsid w:val="00985E0C"/>
    <w:rsid w:val="00994047"/>
    <w:rsid w:val="00994902"/>
    <w:rsid w:val="00997103"/>
    <w:rsid w:val="009B30A0"/>
    <w:rsid w:val="009B5132"/>
    <w:rsid w:val="009B5BA8"/>
    <w:rsid w:val="009C1BEC"/>
    <w:rsid w:val="009D02D1"/>
    <w:rsid w:val="009D242E"/>
    <w:rsid w:val="009D380D"/>
    <w:rsid w:val="009D663C"/>
    <w:rsid w:val="009E3AB2"/>
    <w:rsid w:val="009E455F"/>
    <w:rsid w:val="009F1A24"/>
    <w:rsid w:val="00A04F0F"/>
    <w:rsid w:val="00A0529B"/>
    <w:rsid w:val="00A1339F"/>
    <w:rsid w:val="00A230BD"/>
    <w:rsid w:val="00A24762"/>
    <w:rsid w:val="00A2676B"/>
    <w:rsid w:val="00A26AB3"/>
    <w:rsid w:val="00A27777"/>
    <w:rsid w:val="00A32449"/>
    <w:rsid w:val="00A354ED"/>
    <w:rsid w:val="00A355CE"/>
    <w:rsid w:val="00A35EDE"/>
    <w:rsid w:val="00A42B40"/>
    <w:rsid w:val="00A4349C"/>
    <w:rsid w:val="00A45853"/>
    <w:rsid w:val="00A458B6"/>
    <w:rsid w:val="00A45A52"/>
    <w:rsid w:val="00A47ADB"/>
    <w:rsid w:val="00A556A3"/>
    <w:rsid w:val="00A71DDA"/>
    <w:rsid w:val="00A739E1"/>
    <w:rsid w:val="00A76BF8"/>
    <w:rsid w:val="00A77D50"/>
    <w:rsid w:val="00A90CC9"/>
    <w:rsid w:val="00A92A4D"/>
    <w:rsid w:val="00A92EA3"/>
    <w:rsid w:val="00A93665"/>
    <w:rsid w:val="00A9427C"/>
    <w:rsid w:val="00A94E9E"/>
    <w:rsid w:val="00A968EF"/>
    <w:rsid w:val="00AA0A57"/>
    <w:rsid w:val="00AA149E"/>
    <w:rsid w:val="00AA22D1"/>
    <w:rsid w:val="00AB2823"/>
    <w:rsid w:val="00AB79E8"/>
    <w:rsid w:val="00AC3016"/>
    <w:rsid w:val="00AC68F6"/>
    <w:rsid w:val="00AD2B14"/>
    <w:rsid w:val="00AD50CF"/>
    <w:rsid w:val="00AE16AD"/>
    <w:rsid w:val="00AE1975"/>
    <w:rsid w:val="00AE2983"/>
    <w:rsid w:val="00AE4727"/>
    <w:rsid w:val="00B12101"/>
    <w:rsid w:val="00B1227D"/>
    <w:rsid w:val="00B12581"/>
    <w:rsid w:val="00B165D5"/>
    <w:rsid w:val="00B218FA"/>
    <w:rsid w:val="00B24430"/>
    <w:rsid w:val="00B324FB"/>
    <w:rsid w:val="00B44B8E"/>
    <w:rsid w:val="00B45C9A"/>
    <w:rsid w:val="00B46198"/>
    <w:rsid w:val="00B53A45"/>
    <w:rsid w:val="00B57E6D"/>
    <w:rsid w:val="00B57EDC"/>
    <w:rsid w:val="00B80638"/>
    <w:rsid w:val="00B81B9D"/>
    <w:rsid w:val="00B856B5"/>
    <w:rsid w:val="00B92B84"/>
    <w:rsid w:val="00B97D08"/>
    <w:rsid w:val="00BA1E08"/>
    <w:rsid w:val="00BA593C"/>
    <w:rsid w:val="00BA7991"/>
    <w:rsid w:val="00BB0C93"/>
    <w:rsid w:val="00BB4278"/>
    <w:rsid w:val="00BB4843"/>
    <w:rsid w:val="00BB50E4"/>
    <w:rsid w:val="00BC6995"/>
    <w:rsid w:val="00BD16FC"/>
    <w:rsid w:val="00BD5414"/>
    <w:rsid w:val="00BD7ADA"/>
    <w:rsid w:val="00BE39C4"/>
    <w:rsid w:val="00BE533E"/>
    <w:rsid w:val="00BF6BE5"/>
    <w:rsid w:val="00BF7D53"/>
    <w:rsid w:val="00C014E5"/>
    <w:rsid w:val="00C032A3"/>
    <w:rsid w:val="00C06AD5"/>
    <w:rsid w:val="00C10679"/>
    <w:rsid w:val="00C12A19"/>
    <w:rsid w:val="00C16EB0"/>
    <w:rsid w:val="00C268A6"/>
    <w:rsid w:val="00C33B77"/>
    <w:rsid w:val="00C3421F"/>
    <w:rsid w:val="00C34AA3"/>
    <w:rsid w:val="00C34B9E"/>
    <w:rsid w:val="00C35E42"/>
    <w:rsid w:val="00C35E63"/>
    <w:rsid w:val="00C37CD4"/>
    <w:rsid w:val="00C46CD3"/>
    <w:rsid w:val="00C572F1"/>
    <w:rsid w:val="00C63BBE"/>
    <w:rsid w:val="00C65160"/>
    <w:rsid w:val="00C67718"/>
    <w:rsid w:val="00C70647"/>
    <w:rsid w:val="00C70F46"/>
    <w:rsid w:val="00C71F01"/>
    <w:rsid w:val="00C73AE7"/>
    <w:rsid w:val="00C75CE5"/>
    <w:rsid w:val="00C76EE2"/>
    <w:rsid w:val="00C776EA"/>
    <w:rsid w:val="00C869FB"/>
    <w:rsid w:val="00C90AAF"/>
    <w:rsid w:val="00C94BEB"/>
    <w:rsid w:val="00C950D2"/>
    <w:rsid w:val="00CA2CEB"/>
    <w:rsid w:val="00CA58FD"/>
    <w:rsid w:val="00CA72A9"/>
    <w:rsid w:val="00CF02A9"/>
    <w:rsid w:val="00CF4996"/>
    <w:rsid w:val="00CF6953"/>
    <w:rsid w:val="00CF6C77"/>
    <w:rsid w:val="00D01B53"/>
    <w:rsid w:val="00D11136"/>
    <w:rsid w:val="00D2017C"/>
    <w:rsid w:val="00D23666"/>
    <w:rsid w:val="00D27176"/>
    <w:rsid w:val="00D27F5B"/>
    <w:rsid w:val="00D36392"/>
    <w:rsid w:val="00D458B2"/>
    <w:rsid w:val="00D50E7E"/>
    <w:rsid w:val="00D56DC1"/>
    <w:rsid w:val="00D655D2"/>
    <w:rsid w:val="00D674D7"/>
    <w:rsid w:val="00D778F7"/>
    <w:rsid w:val="00D811AD"/>
    <w:rsid w:val="00D83CE7"/>
    <w:rsid w:val="00D83EE9"/>
    <w:rsid w:val="00D934EF"/>
    <w:rsid w:val="00D93E17"/>
    <w:rsid w:val="00D943F1"/>
    <w:rsid w:val="00D94587"/>
    <w:rsid w:val="00D96002"/>
    <w:rsid w:val="00D96633"/>
    <w:rsid w:val="00DB37C4"/>
    <w:rsid w:val="00DB4FFF"/>
    <w:rsid w:val="00DB67C1"/>
    <w:rsid w:val="00DC1322"/>
    <w:rsid w:val="00DC4049"/>
    <w:rsid w:val="00DD1539"/>
    <w:rsid w:val="00DD2D41"/>
    <w:rsid w:val="00DD422B"/>
    <w:rsid w:val="00DD5914"/>
    <w:rsid w:val="00DE0FA3"/>
    <w:rsid w:val="00DE76E8"/>
    <w:rsid w:val="00DF4E9D"/>
    <w:rsid w:val="00E00088"/>
    <w:rsid w:val="00E02D50"/>
    <w:rsid w:val="00E0646D"/>
    <w:rsid w:val="00E1273E"/>
    <w:rsid w:val="00E13876"/>
    <w:rsid w:val="00E2065D"/>
    <w:rsid w:val="00E26962"/>
    <w:rsid w:val="00E301B5"/>
    <w:rsid w:val="00E31577"/>
    <w:rsid w:val="00E34BEB"/>
    <w:rsid w:val="00E35159"/>
    <w:rsid w:val="00E36341"/>
    <w:rsid w:val="00E474DF"/>
    <w:rsid w:val="00E47C36"/>
    <w:rsid w:val="00E52C1B"/>
    <w:rsid w:val="00E52E7E"/>
    <w:rsid w:val="00E572F8"/>
    <w:rsid w:val="00E63E27"/>
    <w:rsid w:val="00E6614D"/>
    <w:rsid w:val="00E66183"/>
    <w:rsid w:val="00E83475"/>
    <w:rsid w:val="00E85463"/>
    <w:rsid w:val="00E95C16"/>
    <w:rsid w:val="00EA3B55"/>
    <w:rsid w:val="00EA3CA8"/>
    <w:rsid w:val="00EB25A0"/>
    <w:rsid w:val="00EB4D5A"/>
    <w:rsid w:val="00EC0E28"/>
    <w:rsid w:val="00EC243C"/>
    <w:rsid w:val="00EC29B0"/>
    <w:rsid w:val="00EC58A5"/>
    <w:rsid w:val="00EC58C4"/>
    <w:rsid w:val="00EC5B46"/>
    <w:rsid w:val="00ED6BB4"/>
    <w:rsid w:val="00EE1E2E"/>
    <w:rsid w:val="00EE47A8"/>
    <w:rsid w:val="00EE75CF"/>
    <w:rsid w:val="00EF2173"/>
    <w:rsid w:val="00F0444E"/>
    <w:rsid w:val="00F053B9"/>
    <w:rsid w:val="00F054DC"/>
    <w:rsid w:val="00F13A65"/>
    <w:rsid w:val="00F15086"/>
    <w:rsid w:val="00F21F88"/>
    <w:rsid w:val="00F30F62"/>
    <w:rsid w:val="00F31C05"/>
    <w:rsid w:val="00F37FD0"/>
    <w:rsid w:val="00F46168"/>
    <w:rsid w:val="00F57539"/>
    <w:rsid w:val="00F80767"/>
    <w:rsid w:val="00F8334F"/>
    <w:rsid w:val="00F85989"/>
    <w:rsid w:val="00F87250"/>
    <w:rsid w:val="00F87BE5"/>
    <w:rsid w:val="00FB4C93"/>
    <w:rsid w:val="00FB5470"/>
    <w:rsid w:val="00FB5F44"/>
    <w:rsid w:val="00FC6340"/>
    <w:rsid w:val="00FD31D9"/>
    <w:rsid w:val="00FD3CCF"/>
    <w:rsid w:val="00FE079F"/>
    <w:rsid w:val="00FF08A6"/>
    <w:rsid w:val="00FF117E"/>
    <w:rsid w:val="00FF12E5"/>
    <w:rsid w:val="00FF1D95"/>
    <w:rsid w:val="00FF289F"/>
    <w:rsid w:val="00FF3513"/>
    <w:rsid w:val="00FF4E09"/>
    <w:rsid w:val="02E8F28D"/>
    <w:rsid w:val="031F530C"/>
    <w:rsid w:val="06C9F6D9"/>
    <w:rsid w:val="085E155E"/>
    <w:rsid w:val="08B377B2"/>
    <w:rsid w:val="09546851"/>
    <w:rsid w:val="09F8DB85"/>
    <w:rsid w:val="0B544236"/>
    <w:rsid w:val="0BD52579"/>
    <w:rsid w:val="0C633287"/>
    <w:rsid w:val="0C96CAB4"/>
    <w:rsid w:val="0CC63CEC"/>
    <w:rsid w:val="0DB79275"/>
    <w:rsid w:val="0DC60876"/>
    <w:rsid w:val="0DF18FBA"/>
    <w:rsid w:val="0E637576"/>
    <w:rsid w:val="0FD1FDF1"/>
    <w:rsid w:val="10B94872"/>
    <w:rsid w:val="1107C3CD"/>
    <w:rsid w:val="11CD12BA"/>
    <w:rsid w:val="1262EA6F"/>
    <w:rsid w:val="14077878"/>
    <w:rsid w:val="15A76415"/>
    <w:rsid w:val="18559FB8"/>
    <w:rsid w:val="19A779FE"/>
    <w:rsid w:val="1A41CC3E"/>
    <w:rsid w:val="1A5DAE73"/>
    <w:rsid w:val="1B4C7EEA"/>
    <w:rsid w:val="1C5B0D20"/>
    <w:rsid w:val="1EA741AB"/>
    <w:rsid w:val="1F7D2B4B"/>
    <w:rsid w:val="217692A7"/>
    <w:rsid w:val="21F93E8A"/>
    <w:rsid w:val="22E3760B"/>
    <w:rsid w:val="23191202"/>
    <w:rsid w:val="236586A9"/>
    <w:rsid w:val="245D0BA4"/>
    <w:rsid w:val="265912C8"/>
    <w:rsid w:val="266A1C6E"/>
    <w:rsid w:val="26CF6930"/>
    <w:rsid w:val="29713CFA"/>
    <w:rsid w:val="29DD7CB1"/>
    <w:rsid w:val="2AB5B195"/>
    <w:rsid w:val="2B007CC9"/>
    <w:rsid w:val="2B51426C"/>
    <w:rsid w:val="2DA3C205"/>
    <w:rsid w:val="2E274F2B"/>
    <w:rsid w:val="31B10BAA"/>
    <w:rsid w:val="32808183"/>
    <w:rsid w:val="32C68A7B"/>
    <w:rsid w:val="32F4AE5A"/>
    <w:rsid w:val="33EE637F"/>
    <w:rsid w:val="33F2EBCF"/>
    <w:rsid w:val="3422BEED"/>
    <w:rsid w:val="3484167A"/>
    <w:rsid w:val="35286706"/>
    <w:rsid w:val="35EB46A4"/>
    <w:rsid w:val="35F34368"/>
    <w:rsid w:val="363DA699"/>
    <w:rsid w:val="363E9A8D"/>
    <w:rsid w:val="367DD7F8"/>
    <w:rsid w:val="377F70A6"/>
    <w:rsid w:val="379A5E70"/>
    <w:rsid w:val="387CB75D"/>
    <w:rsid w:val="3880DCB4"/>
    <w:rsid w:val="388839C9"/>
    <w:rsid w:val="38CBE973"/>
    <w:rsid w:val="38D2D670"/>
    <w:rsid w:val="3B4D282A"/>
    <w:rsid w:val="3B5E0F03"/>
    <w:rsid w:val="3B678906"/>
    <w:rsid w:val="3B8A56A5"/>
    <w:rsid w:val="3C53CD44"/>
    <w:rsid w:val="3CEE6CF0"/>
    <w:rsid w:val="3D5DA525"/>
    <w:rsid w:val="3DF42950"/>
    <w:rsid w:val="3E32AA9C"/>
    <w:rsid w:val="3F5D1E85"/>
    <w:rsid w:val="41529C57"/>
    <w:rsid w:val="4181E534"/>
    <w:rsid w:val="41AC405B"/>
    <w:rsid w:val="41E87F24"/>
    <w:rsid w:val="43940094"/>
    <w:rsid w:val="439AC81C"/>
    <w:rsid w:val="43E37420"/>
    <w:rsid w:val="442EE008"/>
    <w:rsid w:val="45F979A3"/>
    <w:rsid w:val="466349C4"/>
    <w:rsid w:val="4683E693"/>
    <w:rsid w:val="47C91D83"/>
    <w:rsid w:val="47DADDBC"/>
    <w:rsid w:val="483C01B9"/>
    <w:rsid w:val="484553BA"/>
    <w:rsid w:val="48A9B35A"/>
    <w:rsid w:val="4A36B092"/>
    <w:rsid w:val="4AB77CE2"/>
    <w:rsid w:val="4B8A37AC"/>
    <w:rsid w:val="4C0F3646"/>
    <w:rsid w:val="4CB08739"/>
    <w:rsid w:val="4CD0558A"/>
    <w:rsid w:val="4CF35BF2"/>
    <w:rsid w:val="4F168BE3"/>
    <w:rsid w:val="4F4AEB01"/>
    <w:rsid w:val="50A660D3"/>
    <w:rsid w:val="50EEA94B"/>
    <w:rsid w:val="51371DBB"/>
    <w:rsid w:val="5207E798"/>
    <w:rsid w:val="52109FCF"/>
    <w:rsid w:val="53A6DD0C"/>
    <w:rsid w:val="53D5616E"/>
    <w:rsid w:val="541EC0CB"/>
    <w:rsid w:val="54B666B9"/>
    <w:rsid w:val="55A7C400"/>
    <w:rsid w:val="55ADE520"/>
    <w:rsid w:val="55BE23D8"/>
    <w:rsid w:val="560A67EA"/>
    <w:rsid w:val="5845A868"/>
    <w:rsid w:val="588944D4"/>
    <w:rsid w:val="58BC2A60"/>
    <w:rsid w:val="599B1B57"/>
    <w:rsid w:val="5AC74D21"/>
    <w:rsid w:val="5AEF5BEE"/>
    <w:rsid w:val="5BA87AFA"/>
    <w:rsid w:val="5BAE52CD"/>
    <w:rsid w:val="5BE5D9C0"/>
    <w:rsid w:val="5C529BB9"/>
    <w:rsid w:val="5C85FF9A"/>
    <w:rsid w:val="5D2146F7"/>
    <w:rsid w:val="5E2C047E"/>
    <w:rsid w:val="5F338B83"/>
    <w:rsid w:val="60C27FA8"/>
    <w:rsid w:val="6165C0FB"/>
    <w:rsid w:val="61950488"/>
    <w:rsid w:val="61E208BE"/>
    <w:rsid w:val="625D5C96"/>
    <w:rsid w:val="62A3FF39"/>
    <w:rsid w:val="62B9C1F5"/>
    <w:rsid w:val="62C10D31"/>
    <w:rsid w:val="6310D3F5"/>
    <w:rsid w:val="63388E5B"/>
    <w:rsid w:val="63AA3E7C"/>
    <w:rsid w:val="63AA4444"/>
    <w:rsid w:val="64291187"/>
    <w:rsid w:val="64EA75AA"/>
    <w:rsid w:val="665EE73B"/>
    <w:rsid w:val="66672D6C"/>
    <w:rsid w:val="67E7C0A4"/>
    <w:rsid w:val="6BC5A9A4"/>
    <w:rsid w:val="6BD71E90"/>
    <w:rsid w:val="6C8BCA63"/>
    <w:rsid w:val="6F1A3B74"/>
    <w:rsid w:val="6FD8016B"/>
    <w:rsid w:val="702BA9BE"/>
    <w:rsid w:val="71EFF6C4"/>
    <w:rsid w:val="7266E34F"/>
    <w:rsid w:val="72973BDC"/>
    <w:rsid w:val="72C35043"/>
    <w:rsid w:val="733EEA55"/>
    <w:rsid w:val="73599B3D"/>
    <w:rsid w:val="73E065AD"/>
    <w:rsid w:val="749F48BE"/>
    <w:rsid w:val="7593B7FD"/>
    <w:rsid w:val="75F8C63A"/>
    <w:rsid w:val="7728BAA2"/>
    <w:rsid w:val="778F24F8"/>
    <w:rsid w:val="78E22C71"/>
    <w:rsid w:val="791F50A8"/>
    <w:rsid w:val="7BCC0DBB"/>
    <w:rsid w:val="7BD28D3D"/>
    <w:rsid w:val="7C64FA38"/>
    <w:rsid w:val="7C874904"/>
    <w:rsid w:val="7D0C201D"/>
    <w:rsid w:val="7D282682"/>
    <w:rsid w:val="7EC0AA79"/>
    <w:rsid w:val="7F00BF65"/>
    <w:rsid w:val="7F4861CE"/>
    <w:rsid w:val="7FEC0E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5E4F99"/>
  <w15:chartTrackingRefBased/>
  <w15:docId w15:val="{9833C986-6B6A-4403-A5FE-426EDB508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8"/>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6AB"/>
    <w:pPr>
      <w:spacing w:line="360" w:lineRule="auto"/>
    </w:pPr>
  </w:style>
  <w:style w:type="paragraph" w:styleId="Heading1">
    <w:name w:val="heading 1"/>
    <w:basedOn w:val="Normal"/>
    <w:next w:val="Normal"/>
    <w:link w:val="Heading1Char"/>
    <w:autoRedefine/>
    <w:uiPriority w:val="9"/>
    <w:qFormat/>
    <w:rsid w:val="00C37CD4"/>
    <w:pPr>
      <w:keepNext/>
      <w:keepLines/>
      <w:spacing w:before="240"/>
      <w:outlineLvl w:val="0"/>
    </w:pPr>
    <w:rPr>
      <w:rFonts w:eastAsiaTheme="majorEastAsia" w:cstheme="majorBidi"/>
      <w:b/>
      <w:sz w:val="40"/>
      <w:szCs w:val="40"/>
    </w:rPr>
  </w:style>
  <w:style w:type="paragraph" w:styleId="Heading2">
    <w:name w:val="heading 2"/>
    <w:basedOn w:val="Normal"/>
    <w:next w:val="Normal"/>
    <w:link w:val="Heading2Char"/>
    <w:autoRedefine/>
    <w:uiPriority w:val="9"/>
    <w:unhideWhenUsed/>
    <w:qFormat/>
    <w:rsid w:val="00701E78"/>
    <w:pPr>
      <w:keepNext/>
      <w:keepLines/>
      <w:spacing w:before="40"/>
      <w:outlineLvl w:val="1"/>
    </w:pPr>
    <w:rPr>
      <w:rFonts w:eastAsia="Times New Roman" w:cstheme="majorBidi"/>
      <w:b/>
      <w:sz w:val="36"/>
      <w:szCs w:val="40"/>
      <w:lang w:eastAsia="en-GB"/>
    </w:rPr>
  </w:style>
  <w:style w:type="paragraph" w:styleId="Heading3">
    <w:name w:val="heading 3"/>
    <w:basedOn w:val="Normal"/>
    <w:next w:val="Normal"/>
    <w:link w:val="Heading3Char"/>
    <w:uiPriority w:val="9"/>
    <w:unhideWhenUsed/>
    <w:qFormat/>
    <w:rsid w:val="00CF4996"/>
    <w:pPr>
      <w:keepNext/>
      <w:keepLines/>
      <w:spacing w:before="40"/>
      <w:outlineLvl w:val="2"/>
    </w:pPr>
    <w:rPr>
      <w:rFonts w:eastAsiaTheme="majorEastAsia" w:cstheme="majorBidi"/>
      <w:sz w:val="32"/>
      <w:szCs w:val="24"/>
    </w:rPr>
  </w:style>
  <w:style w:type="paragraph" w:styleId="Heading4">
    <w:name w:val="heading 4"/>
    <w:basedOn w:val="Normal"/>
    <w:next w:val="Normal"/>
    <w:link w:val="Heading4Char"/>
    <w:uiPriority w:val="9"/>
    <w:unhideWhenUsed/>
    <w:qFormat/>
    <w:rsid w:val="007F5FCE"/>
    <w:pPr>
      <w:keepNext/>
      <w:keepLines/>
      <w:spacing w:before="4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746FB"/>
    <w:pPr>
      <w:autoSpaceDE w:val="0"/>
      <w:autoSpaceDN w:val="0"/>
      <w:adjustRightInd w:val="0"/>
    </w:pPr>
    <w:rPr>
      <w:rFonts w:ascii="Cambria" w:hAnsi="Cambria" w:cs="Cambria"/>
      <w:color w:val="000000"/>
      <w:sz w:val="24"/>
      <w:szCs w:val="24"/>
    </w:rPr>
  </w:style>
  <w:style w:type="paragraph" w:styleId="Header">
    <w:name w:val="header"/>
    <w:basedOn w:val="Normal"/>
    <w:link w:val="HeaderChar"/>
    <w:uiPriority w:val="99"/>
    <w:unhideWhenUsed/>
    <w:rsid w:val="009E455F"/>
    <w:pPr>
      <w:tabs>
        <w:tab w:val="center" w:pos="4513"/>
        <w:tab w:val="right" w:pos="9026"/>
      </w:tabs>
    </w:pPr>
  </w:style>
  <w:style w:type="character" w:customStyle="1" w:styleId="HeaderChar">
    <w:name w:val="Header Char"/>
    <w:basedOn w:val="DefaultParagraphFont"/>
    <w:link w:val="Header"/>
    <w:uiPriority w:val="99"/>
    <w:rsid w:val="009E455F"/>
  </w:style>
  <w:style w:type="paragraph" w:styleId="Footer">
    <w:name w:val="footer"/>
    <w:basedOn w:val="Normal"/>
    <w:link w:val="FooterChar"/>
    <w:uiPriority w:val="99"/>
    <w:unhideWhenUsed/>
    <w:rsid w:val="009E455F"/>
    <w:pPr>
      <w:tabs>
        <w:tab w:val="center" w:pos="4513"/>
        <w:tab w:val="right" w:pos="9026"/>
      </w:tabs>
    </w:pPr>
  </w:style>
  <w:style w:type="character" w:customStyle="1" w:styleId="FooterChar">
    <w:name w:val="Footer Char"/>
    <w:basedOn w:val="DefaultParagraphFont"/>
    <w:link w:val="Footer"/>
    <w:uiPriority w:val="99"/>
    <w:rsid w:val="009E455F"/>
  </w:style>
  <w:style w:type="character" w:styleId="Hyperlink">
    <w:name w:val="Hyperlink"/>
    <w:basedOn w:val="DefaultParagraphFont"/>
    <w:uiPriority w:val="99"/>
    <w:unhideWhenUsed/>
    <w:rsid w:val="00CA2CEB"/>
    <w:rPr>
      <w:color w:val="0563C1" w:themeColor="hyperlink"/>
      <w:u w:val="single"/>
    </w:rPr>
  </w:style>
  <w:style w:type="paragraph" w:styleId="ListParagraph">
    <w:name w:val="List Paragraph"/>
    <w:basedOn w:val="Normal"/>
    <w:uiPriority w:val="34"/>
    <w:qFormat/>
    <w:rsid w:val="0053142F"/>
    <w:pPr>
      <w:ind w:left="720"/>
      <w:contextualSpacing/>
    </w:pPr>
  </w:style>
  <w:style w:type="character" w:styleId="CommentReference">
    <w:name w:val="annotation reference"/>
    <w:basedOn w:val="DefaultParagraphFont"/>
    <w:uiPriority w:val="99"/>
    <w:semiHidden/>
    <w:unhideWhenUsed/>
    <w:rsid w:val="000766C3"/>
    <w:rPr>
      <w:sz w:val="16"/>
      <w:szCs w:val="16"/>
    </w:rPr>
  </w:style>
  <w:style w:type="paragraph" w:styleId="CommentText">
    <w:name w:val="annotation text"/>
    <w:basedOn w:val="Normal"/>
    <w:link w:val="CommentTextChar"/>
    <w:uiPriority w:val="99"/>
    <w:semiHidden/>
    <w:unhideWhenUsed/>
    <w:rsid w:val="000766C3"/>
    <w:rPr>
      <w:sz w:val="20"/>
      <w:szCs w:val="20"/>
    </w:rPr>
  </w:style>
  <w:style w:type="character" w:customStyle="1" w:styleId="CommentTextChar">
    <w:name w:val="Comment Text Char"/>
    <w:basedOn w:val="DefaultParagraphFont"/>
    <w:link w:val="CommentText"/>
    <w:uiPriority w:val="99"/>
    <w:semiHidden/>
    <w:rsid w:val="000766C3"/>
    <w:rPr>
      <w:sz w:val="20"/>
      <w:szCs w:val="20"/>
    </w:rPr>
  </w:style>
  <w:style w:type="paragraph" w:styleId="CommentSubject">
    <w:name w:val="annotation subject"/>
    <w:basedOn w:val="CommentText"/>
    <w:next w:val="CommentText"/>
    <w:link w:val="CommentSubjectChar"/>
    <w:uiPriority w:val="99"/>
    <w:semiHidden/>
    <w:unhideWhenUsed/>
    <w:rsid w:val="000766C3"/>
    <w:rPr>
      <w:b/>
      <w:bCs/>
    </w:rPr>
  </w:style>
  <w:style w:type="character" w:customStyle="1" w:styleId="CommentSubjectChar">
    <w:name w:val="Comment Subject Char"/>
    <w:basedOn w:val="CommentTextChar"/>
    <w:link w:val="CommentSubject"/>
    <w:uiPriority w:val="99"/>
    <w:semiHidden/>
    <w:rsid w:val="000766C3"/>
    <w:rPr>
      <w:b/>
      <w:bCs/>
      <w:sz w:val="20"/>
      <w:szCs w:val="20"/>
    </w:rPr>
  </w:style>
  <w:style w:type="paragraph" w:styleId="BalloonText">
    <w:name w:val="Balloon Text"/>
    <w:basedOn w:val="Normal"/>
    <w:link w:val="BalloonTextChar"/>
    <w:uiPriority w:val="99"/>
    <w:semiHidden/>
    <w:unhideWhenUsed/>
    <w:rsid w:val="000766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66C3"/>
    <w:rPr>
      <w:rFonts w:ascii="Segoe UI" w:hAnsi="Segoe UI" w:cs="Segoe UI"/>
      <w:sz w:val="18"/>
      <w:szCs w:val="18"/>
    </w:rPr>
  </w:style>
  <w:style w:type="character" w:customStyle="1" w:styleId="UnresolvedMention1">
    <w:name w:val="Unresolved Mention1"/>
    <w:basedOn w:val="DefaultParagraphFont"/>
    <w:uiPriority w:val="99"/>
    <w:semiHidden/>
    <w:unhideWhenUsed/>
    <w:rsid w:val="00197885"/>
    <w:rPr>
      <w:color w:val="605E5C"/>
      <w:shd w:val="clear" w:color="auto" w:fill="E1DFDD"/>
    </w:rPr>
  </w:style>
  <w:style w:type="character" w:customStyle="1" w:styleId="UnresolvedMention2">
    <w:name w:val="Unresolved Mention2"/>
    <w:basedOn w:val="DefaultParagraphFont"/>
    <w:uiPriority w:val="99"/>
    <w:semiHidden/>
    <w:unhideWhenUsed/>
    <w:rsid w:val="00DB37C4"/>
    <w:rPr>
      <w:color w:val="605E5C"/>
      <w:shd w:val="clear" w:color="auto" w:fill="E1DFDD"/>
    </w:rPr>
  </w:style>
  <w:style w:type="paragraph" w:styleId="NormalWeb">
    <w:name w:val="Normal (Web)"/>
    <w:basedOn w:val="Normal"/>
    <w:uiPriority w:val="99"/>
    <w:unhideWhenUsed/>
    <w:rsid w:val="00914B37"/>
    <w:rPr>
      <w:rFonts w:ascii="Times New Roman" w:hAnsi="Times New Roman" w:cs="Times New Roman"/>
      <w:sz w:val="24"/>
      <w:szCs w:val="24"/>
    </w:rPr>
  </w:style>
  <w:style w:type="character" w:customStyle="1" w:styleId="UnresolvedMention3">
    <w:name w:val="Unresolved Mention3"/>
    <w:basedOn w:val="DefaultParagraphFont"/>
    <w:uiPriority w:val="99"/>
    <w:semiHidden/>
    <w:unhideWhenUsed/>
    <w:rsid w:val="007743E7"/>
    <w:rPr>
      <w:color w:val="605E5C"/>
      <w:shd w:val="clear" w:color="auto" w:fill="E1DFDD"/>
    </w:rPr>
  </w:style>
  <w:style w:type="character" w:styleId="FollowedHyperlink">
    <w:name w:val="FollowedHyperlink"/>
    <w:basedOn w:val="DefaultParagraphFont"/>
    <w:uiPriority w:val="99"/>
    <w:semiHidden/>
    <w:unhideWhenUsed/>
    <w:rsid w:val="00DD422B"/>
    <w:rPr>
      <w:color w:val="954F72" w:themeColor="followedHyperlink"/>
      <w:u w:val="single"/>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E47C3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47C36"/>
  </w:style>
  <w:style w:type="character" w:customStyle="1" w:styleId="eop">
    <w:name w:val="eop"/>
    <w:basedOn w:val="DefaultParagraphFont"/>
    <w:rsid w:val="00E47C36"/>
  </w:style>
  <w:style w:type="character" w:styleId="Strong">
    <w:name w:val="Strong"/>
    <w:basedOn w:val="DefaultParagraphFont"/>
    <w:uiPriority w:val="22"/>
    <w:qFormat/>
    <w:rsid w:val="00355850"/>
    <w:rPr>
      <w:b/>
      <w:bCs/>
    </w:rPr>
  </w:style>
  <w:style w:type="paragraph" w:styleId="Revision">
    <w:name w:val="Revision"/>
    <w:hidden/>
    <w:uiPriority w:val="99"/>
    <w:semiHidden/>
    <w:rsid w:val="008F5EEF"/>
  </w:style>
  <w:style w:type="character" w:customStyle="1" w:styleId="UnresolvedMention4">
    <w:name w:val="Unresolved Mention4"/>
    <w:basedOn w:val="DefaultParagraphFont"/>
    <w:uiPriority w:val="99"/>
    <w:semiHidden/>
    <w:unhideWhenUsed/>
    <w:rsid w:val="00D01B53"/>
    <w:rPr>
      <w:color w:val="605E5C"/>
      <w:shd w:val="clear" w:color="auto" w:fill="E1DFDD"/>
    </w:rPr>
  </w:style>
  <w:style w:type="character" w:customStyle="1" w:styleId="Heading1Char">
    <w:name w:val="Heading 1 Char"/>
    <w:basedOn w:val="DefaultParagraphFont"/>
    <w:link w:val="Heading1"/>
    <w:uiPriority w:val="9"/>
    <w:rsid w:val="00C37CD4"/>
    <w:rPr>
      <w:rFonts w:eastAsiaTheme="majorEastAsia" w:cstheme="majorBidi"/>
      <w:b/>
      <w:sz w:val="40"/>
      <w:szCs w:val="40"/>
    </w:rPr>
  </w:style>
  <w:style w:type="character" w:customStyle="1" w:styleId="Heading2Char">
    <w:name w:val="Heading 2 Char"/>
    <w:basedOn w:val="DefaultParagraphFont"/>
    <w:link w:val="Heading2"/>
    <w:uiPriority w:val="9"/>
    <w:rsid w:val="00701E78"/>
    <w:rPr>
      <w:rFonts w:eastAsia="Times New Roman" w:cstheme="majorBidi"/>
      <w:b/>
      <w:sz w:val="36"/>
      <w:szCs w:val="40"/>
      <w:lang w:eastAsia="en-GB"/>
    </w:rPr>
  </w:style>
  <w:style w:type="character" w:customStyle="1" w:styleId="Heading3Char">
    <w:name w:val="Heading 3 Char"/>
    <w:basedOn w:val="DefaultParagraphFont"/>
    <w:link w:val="Heading3"/>
    <w:uiPriority w:val="9"/>
    <w:rsid w:val="00CF4996"/>
    <w:rPr>
      <w:rFonts w:eastAsiaTheme="majorEastAsia" w:cstheme="majorBidi"/>
      <w:sz w:val="32"/>
      <w:szCs w:val="24"/>
    </w:rPr>
  </w:style>
  <w:style w:type="character" w:customStyle="1" w:styleId="Heading4Char">
    <w:name w:val="Heading 4 Char"/>
    <w:basedOn w:val="DefaultParagraphFont"/>
    <w:link w:val="Heading4"/>
    <w:uiPriority w:val="9"/>
    <w:rsid w:val="007F5FCE"/>
    <w:rPr>
      <w:rFonts w:eastAsiaTheme="majorEastAsia" w:cstheme="majorBidi"/>
      <w:b/>
      <w:iCs/>
    </w:rPr>
  </w:style>
  <w:style w:type="paragraph" w:styleId="TOCHeading">
    <w:name w:val="TOC Heading"/>
    <w:basedOn w:val="Heading1"/>
    <w:next w:val="Normal"/>
    <w:uiPriority w:val="39"/>
    <w:unhideWhenUsed/>
    <w:qFormat/>
    <w:rsid w:val="002A5C73"/>
    <w:pPr>
      <w:spacing w:line="259" w:lineRule="auto"/>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2C283A"/>
    <w:pPr>
      <w:tabs>
        <w:tab w:val="right" w:leader="dot" w:pos="9060"/>
      </w:tabs>
      <w:spacing w:after="100"/>
    </w:pPr>
    <w:rPr>
      <w:rFonts w:cs="Arial"/>
      <w:b/>
      <w:bCs/>
      <w:noProof/>
      <w:szCs w:val="28"/>
    </w:rPr>
  </w:style>
  <w:style w:type="paragraph" w:styleId="TOC2">
    <w:name w:val="toc 2"/>
    <w:basedOn w:val="Normal"/>
    <w:next w:val="Normal"/>
    <w:autoRedefine/>
    <w:uiPriority w:val="39"/>
    <w:unhideWhenUsed/>
    <w:rsid w:val="002A5C73"/>
    <w:pPr>
      <w:spacing w:after="100"/>
      <w:ind w:left="280"/>
    </w:pPr>
  </w:style>
  <w:style w:type="paragraph" w:styleId="TOC3">
    <w:name w:val="toc 3"/>
    <w:basedOn w:val="Normal"/>
    <w:next w:val="Normal"/>
    <w:autoRedefine/>
    <w:uiPriority w:val="39"/>
    <w:unhideWhenUsed/>
    <w:rsid w:val="002A5C73"/>
    <w:pPr>
      <w:spacing w:after="100"/>
      <w:ind w:left="560"/>
    </w:pPr>
  </w:style>
  <w:style w:type="paragraph" w:styleId="TOC4">
    <w:name w:val="toc 4"/>
    <w:basedOn w:val="Normal"/>
    <w:next w:val="Normal"/>
    <w:autoRedefine/>
    <w:uiPriority w:val="39"/>
    <w:unhideWhenUsed/>
    <w:rsid w:val="002A5C73"/>
    <w:pPr>
      <w:spacing w:after="100" w:line="259" w:lineRule="auto"/>
      <w:ind w:left="660"/>
    </w:pPr>
    <w:rPr>
      <w:rFonts w:asciiTheme="minorHAnsi" w:eastAsiaTheme="minorEastAsia" w:hAnsiTheme="minorHAnsi"/>
      <w:sz w:val="22"/>
      <w:lang w:eastAsia="en-GB"/>
    </w:rPr>
  </w:style>
  <w:style w:type="paragraph" w:styleId="TOC5">
    <w:name w:val="toc 5"/>
    <w:basedOn w:val="Normal"/>
    <w:next w:val="Normal"/>
    <w:autoRedefine/>
    <w:uiPriority w:val="39"/>
    <w:unhideWhenUsed/>
    <w:rsid w:val="002A5C73"/>
    <w:pPr>
      <w:spacing w:after="100" w:line="259" w:lineRule="auto"/>
      <w:ind w:left="880"/>
    </w:pPr>
    <w:rPr>
      <w:rFonts w:asciiTheme="minorHAnsi" w:eastAsiaTheme="minorEastAsia" w:hAnsiTheme="minorHAnsi"/>
      <w:sz w:val="22"/>
      <w:lang w:eastAsia="en-GB"/>
    </w:rPr>
  </w:style>
  <w:style w:type="paragraph" w:styleId="TOC6">
    <w:name w:val="toc 6"/>
    <w:basedOn w:val="Normal"/>
    <w:next w:val="Normal"/>
    <w:autoRedefine/>
    <w:uiPriority w:val="39"/>
    <w:unhideWhenUsed/>
    <w:rsid w:val="002A5C73"/>
    <w:pPr>
      <w:spacing w:after="100" w:line="259" w:lineRule="auto"/>
      <w:ind w:left="1100"/>
    </w:pPr>
    <w:rPr>
      <w:rFonts w:asciiTheme="minorHAnsi" w:eastAsiaTheme="minorEastAsia" w:hAnsiTheme="minorHAnsi"/>
      <w:sz w:val="22"/>
      <w:lang w:eastAsia="en-GB"/>
    </w:rPr>
  </w:style>
  <w:style w:type="paragraph" w:styleId="TOC7">
    <w:name w:val="toc 7"/>
    <w:basedOn w:val="Normal"/>
    <w:next w:val="Normal"/>
    <w:autoRedefine/>
    <w:uiPriority w:val="39"/>
    <w:unhideWhenUsed/>
    <w:rsid w:val="002A5C73"/>
    <w:pPr>
      <w:spacing w:after="100" w:line="259" w:lineRule="auto"/>
      <w:ind w:left="1320"/>
    </w:pPr>
    <w:rPr>
      <w:rFonts w:asciiTheme="minorHAnsi" w:eastAsiaTheme="minorEastAsia" w:hAnsiTheme="minorHAnsi"/>
      <w:sz w:val="22"/>
      <w:lang w:eastAsia="en-GB"/>
    </w:rPr>
  </w:style>
  <w:style w:type="paragraph" w:styleId="TOC8">
    <w:name w:val="toc 8"/>
    <w:basedOn w:val="Normal"/>
    <w:next w:val="Normal"/>
    <w:autoRedefine/>
    <w:uiPriority w:val="39"/>
    <w:unhideWhenUsed/>
    <w:rsid w:val="002A5C73"/>
    <w:pPr>
      <w:spacing w:after="100" w:line="259" w:lineRule="auto"/>
      <w:ind w:left="1540"/>
    </w:pPr>
    <w:rPr>
      <w:rFonts w:asciiTheme="minorHAnsi" w:eastAsiaTheme="minorEastAsia" w:hAnsiTheme="minorHAnsi"/>
      <w:sz w:val="22"/>
      <w:lang w:eastAsia="en-GB"/>
    </w:rPr>
  </w:style>
  <w:style w:type="paragraph" w:styleId="TOC9">
    <w:name w:val="toc 9"/>
    <w:basedOn w:val="Normal"/>
    <w:next w:val="Normal"/>
    <w:autoRedefine/>
    <w:uiPriority w:val="39"/>
    <w:unhideWhenUsed/>
    <w:rsid w:val="002A5C73"/>
    <w:pPr>
      <w:spacing w:after="100" w:line="259" w:lineRule="auto"/>
      <w:ind w:left="1760"/>
    </w:pPr>
    <w:rPr>
      <w:rFonts w:asciiTheme="minorHAnsi" w:eastAsiaTheme="minorEastAsia" w:hAnsiTheme="minorHAnsi"/>
      <w:sz w:val="22"/>
      <w:lang w:eastAsia="en-GB"/>
    </w:rPr>
  </w:style>
  <w:style w:type="paragraph" w:customStyle="1" w:styleId="04xlpa">
    <w:name w:val="_04xlpa"/>
    <w:basedOn w:val="Normal"/>
    <w:rsid w:val="002D66AB"/>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jsgrdq">
    <w:name w:val="jsgrdq"/>
    <w:basedOn w:val="DefaultParagraphFont"/>
    <w:rsid w:val="002D66AB"/>
  </w:style>
  <w:style w:type="paragraph" w:styleId="Quote">
    <w:name w:val="Quote"/>
    <w:basedOn w:val="Normal"/>
    <w:next w:val="Normal"/>
    <w:link w:val="QuoteChar"/>
    <w:uiPriority w:val="29"/>
    <w:qFormat/>
    <w:rsid w:val="002F643B"/>
    <w:pPr>
      <w:spacing w:before="200" w:after="160"/>
      <w:ind w:left="720" w:right="864"/>
    </w:pPr>
    <w:rPr>
      <w:b/>
      <w:iCs/>
      <w:color w:val="295AAA"/>
      <w:sz w:val="32"/>
    </w:rPr>
  </w:style>
  <w:style w:type="character" w:customStyle="1" w:styleId="QuoteChar">
    <w:name w:val="Quote Char"/>
    <w:basedOn w:val="DefaultParagraphFont"/>
    <w:link w:val="Quote"/>
    <w:uiPriority w:val="29"/>
    <w:rsid w:val="002F643B"/>
    <w:rPr>
      <w:b/>
      <w:iCs/>
      <w:color w:val="295AAA"/>
      <w:sz w:val="32"/>
    </w:rPr>
  </w:style>
  <w:style w:type="character" w:styleId="UnresolvedMention">
    <w:name w:val="Unresolved Mention"/>
    <w:basedOn w:val="DefaultParagraphFont"/>
    <w:uiPriority w:val="99"/>
    <w:semiHidden/>
    <w:unhideWhenUsed/>
    <w:rsid w:val="00EB2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228968">
      <w:bodyDiv w:val="1"/>
      <w:marLeft w:val="0"/>
      <w:marRight w:val="0"/>
      <w:marTop w:val="0"/>
      <w:marBottom w:val="0"/>
      <w:divBdr>
        <w:top w:val="none" w:sz="0" w:space="0" w:color="auto"/>
        <w:left w:val="none" w:sz="0" w:space="0" w:color="auto"/>
        <w:bottom w:val="none" w:sz="0" w:space="0" w:color="auto"/>
        <w:right w:val="none" w:sz="0" w:space="0" w:color="auto"/>
      </w:divBdr>
    </w:div>
    <w:div w:id="319236767">
      <w:bodyDiv w:val="1"/>
      <w:marLeft w:val="0"/>
      <w:marRight w:val="0"/>
      <w:marTop w:val="0"/>
      <w:marBottom w:val="0"/>
      <w:divBdr>
        <w:top w:val="none" w:sz="0" w:space="0" w:color="auto"/>
        <w:left w:val="none" w:sz="0" w:space="0" w:color="auto"/>
        <w:bottom w:val="none" w:sz="0" w:space="0" w:color="auto"/>
        <w:right w:val="none" w:sz="0" w:space="0" w:color="auto"/>
      </w:divBdr>
    </w:div>
    <w:div w:id="360204662">
      <w:bodyDiv w:val="1"/>
      <w:marLeft w:val="0"/>
      <w:marRight w:val="0"/>
      <w:marTop w:val="0"/>
      <w:marBottom w:val="0"/>
      <w:divBdr>
        <w:top w:val="none" w:sz="0" w:space="0" w:color="auto"/>
        <w:left w:val="none" w:sz="0" w:space="0" w:color="auto"/>
        <w:bottom w:val="none" w:sz="0" w:space="0" w:color="auto"/>
        <w:right w:val="none" w:sz="0" w:space="0" w:color="auto"/>
      </w:divBdr>
      <w:divsChild>
        <w:div w:id="1094471431">
          <w:marLeft w:val="0"/>
          <w:marRight w:val="0"/>
          <w:marTop w:val="0"/>
          <w:marBottom w:val="525"/>
          <w:divBdr>
            <w:top w:val="none" w:sz="0" w:space="0" w:color="auto"/>
            <w:left w:val="none" w:sz="0" w:space="0" w:color="auto"/>
            <w:bottom w:val="none" w:sz="0" w:space="0" w:color="auto"/>
            <w:right w:val="none" w:sz="0" w:space="0" w:color="auto"/>
          </w:divBdr>
          <w:divsChild>
            <w:div w:id="316617143">
              <w:marLeft w:val="0"/>
              <w:marRight w:val="0"/>
              <w:marTop w:val="0"/>
              <w:marBottom w:val="0"/>
              <w:divBdr>
                <w:top w:val="none" w:sz="0" w:space="0" w:color="auto"/>
                <w:left w:val="none" w:sz="0" w:space="0" w:color="auto"/>
                <w:bottom w:val="none" w:sz="0" w:space="0" w:color="auto"/>
                <w:right w:val="none" w:sz="0" w:space="0" w:color="auto"/>
              </w:divBdr>
              <w:divsChild>
                <w:div w:id="1795101364">
                  <w:marLeft w:val="0"/>
                  <w:marRight w:val="0"/>
                  <w:marTop w:val="0"/>
                  <w:marBottom w:val="0"/>
                  <w:divBdr>
                    <w:top w:val="none" w:sz="0" w:space="0" w:color="auto"/>
                    <w:left w:val="none" w:sz="0" w:space="0" w:color="auto"/>
                    <w:bottom w:val="none" w:sz="0" w:space="0" w:color="auto"/>
                    <w:right w:val="none" w:sz="0" w:space="0" w:color="auto"/>
                  </w:divBdr>
                  <w:divsChild>
                    <w:div w:id="1187910096">
                      <w:marLeft w:val="0"/>
                      <w:marRight w:val="0"/>
                      <w:marTop w:val="0"/>
                      <w:marBottom w:val="0"/>
                      <w:divBdr>
                        <w:top w:val="none" w:sz="0" w:space="0" w:color="auto"/>
                        <w:left w:val="none" w:sz="0" w:space="0" w:color="auto"/>
                        <w:bottom w:val="none" w:sz="0" w:space="0" w:color="auto"/>
                        <w:right w:val="none" w:sz="0" w:space="0" w:color="auto"/>
                      </w:divBdr>
                      <w:divsChild>
                        <w:div w:id="805200368">
                          <w:marLeft w:val="0"/>
                          <w:marRight w:val="0"/>
                          <w:marTop w:val="0"/>
                          <w:marBottom w:val="0"/>
                          <w:divBdr>
                            <w:top w:val="none" w:sz="0" w:space="0" w:color="auto"/>
                            <w:left w:val="none" w:sz="0" w:space="0" w:color="auto"/>
                            <w:bottom w:val="none" w:sz="0" w:space="0" w:color="auto"/>
                            <w:right w:val="none" w:sz="0" w:space="0" w:color="auto"/>
                          </w:divBdr>
                          <w:divsChild>
                            <w:div w:id="91462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717107">
          <w:marLeft w:val="0"/>
          <w:marRight w:val="0"/>
          <w:marTop w:val="0"/>
          <w:marBottom w:val="525"/>
          <w:divBdr>
            <w:top w:val="none" w:sz="0" w:space="0" w:color="auto"/>
            <w:left w:val="none" w:sz="0" w:space="0" w:color="auto"/>
            <w:bottom w:val="none" w:sz="0" w:space="0" w:color="auto"/>
            <w:right w:val="none" w:sz="0" w:space="0" w:color="auto"/>
          </w:divBdr>
          <w:divsChild>
            <w:div w:id="889001603">
              <w:marLeft w:val="0"/>
              <w:marRight w:val="0"/>
              <w:marTop w:val="0"/>
              <w:marBottom w:val="0"/>
              <w:divBdr>
                <w:top w:val="none" w:sz="0" w:space="0" w:color="auto"/>
                <w:left w:val="none" w:sz="0" w:space="0" w:color="auto"/>
                <w:bottom w:val="none" w:sz="0" w:space="0" w:color="auto"/>
                <w:right w:val="none" w:sz="0" w:space="0" w:color="auto"/>
              </w:divBdr>
              <w:divsChild>
                <w:div w:id="1550727106">
                  <w:marLeft w:val="0"/>
                  <w:marRight w:val="0"/>
                  <w:marTop w:val="0"/>
                  <w:marBottom w:val="0"/>
                  <w:divBdr>
                    <w:top w:val="none" w:sz="0" w:space="0" w:color="auto"/>
                    <w:left w:val="none" w:sz="0" w:space="0" w:color="auto"/>
                    <w:bottom w:val="none" w:sz="0" w:space="0" w:color="auto"/>
                    <w:right w:val="none" w:sz="0" w:space="0" w:color="auto"/>
                  </w:divBdr>
                  <w:divsChild>
                    <w:div w:id="1787961485">
                      <w:marLeft w:val="0"/>
                      <w:marRight w:val="0"/>
                      <w:marTop w:val="0"/>
                      <w:marBottom w:val="0"/>
                      <w:divBdr>
                        <w:top w:val="none" w:sz="0" w:space="0" w:color="auto"/>
                        <w:left w:val="none" w:sz="0" w:space="0" w:color="auto"/>
                        <w:bottom w:val="none" w:sz="0" w:space="0" w:color="auto"/>
                        <w:right w:val="none" w:sz="0" w:space="0" w:color="auto"/>
                      </w:divBdr>
                      <w:divsChild>
                        <w:div w:id="1541240853">
                          <w:marLeft w:val="0"/>
                          <w:marRight w:val="0"/>
                          <w:marTop w:val="0"/>
                          <w:marBottom w:val="0"/>
                          <w:divBdr>
                            <w:top w:val="none" w:sz="0" w:space="0" w:color="auto"/>
                            <w:left w:val="none" w:sz="0" w:space="0" w:color="auto"/>
                            <w:bottom w:val="none" w:sz="0" w:space="0" w:color="auto"/>
                            <w:right w:val="none" w:sz="0" w:space="0" w:color="auto"/>
                          </w:divBdr>
                          <w:divsChild>
                            <w:div w:id="129263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1776545">
          <w:marLeft w:val="0"/>
          <w:marRight w:val="0"/>
          <w:marTop w:val="0"/>
          <w:marBottom w:val="525"/>
          <w:divBdr>
            <w:top w:val="none" w:sz="0" w:space="0" w:color="auto"/>
            <w:left w:val="none" w:sz="0" w:space="0" w:color="auto"/>
            <w:bottom w:val="none" w:sz="0" w:space="0" w:color="auto"/>
            <w:right w:val="none" w:sz="0" w:space="0" w:color="auto"/>
          </w:divBdr>
          <w:divsChild>
            <w:div w:id="1160735678">
              <w:marLeft w:val="0"/>
              <w:marRight w:val="0"/>
              <w:marTop w:val="0"/>
              <w:marBottom w:val="0"/>
              <w:divBdr>
                <w:top w:val="none" w:sz="0" w:space="0" w:color="auto"/>
                <w:left w:val="none" w:sz="0" w:space="0" w:color="auto"/>
                <w:bottom w:val="none" w:sz="0" w:space="0" w:color="auto"/>
                <w:right w:val="none" w:sz="0" w:space="0" w:color="auto"/>
              </w:divBdr>
              <w:divsChild>
                <w:div w:id="1258902802">
                  <w:marLeft w:val="0"/>
                  <w:marRight w:val="0"/>
                  <w:marTop w:val="0"/>
                  <w:marBottom w:val="0"/>
                  <w:divBdr>
                    <w:top w:val="none" w:sz="0" w:space="0" w:color="auto"/>
                    <w:left w:val="none" w:sz="0" w:space="0" w:color="auto"/>
                    <w:bottom w:val="none" w:sz="0" w:space="0" w:color="auto"/>
                    <w:right w:val="none" w:sz="0" w:space="0" w:color="auto"/>
                  </w:divBdr>
                  <w:divsChild>
                    <w:div w:id="752816108">
                      <w:marLeft w:val="0"/>
                      <w:marRight w:val="0"/>
                      <w:marTop w:val="0"/>
                      <w:marBottom w:val="0"/>
                      <w:divBdr>
                        <w:top w:val="none" w:sz="0" w:space="0" w:color="auto"/>
                        <w:left w:val="none" w:sz="0" w:space="0" w:color="auto"/>
                        <w:bottom w:val="none" w:sz="0" w:space="0" w:color="auto"/>
                        <w:right w:val="none" w:sz="0" w:space="0" w:color="auto"/>
                      </w:divBdr>
                      <w:divsChild>
                        <w:div w:id="189543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865546">
              <w:marLeft w:val="439"/>
              <w:marRight w:val="0"/>
              <w:marTop w:val="0"/>
              <w:marBottom w:val="0"/>
              <w:divBdr>
                <w:top w:val="none" w:sz="0" w:space="0" w:color="auto"/>
                <w:left w:val="none" w:sz="0" w:space="0" w:color="auto"/>
                <w:bottom w:val="none" w:sz="0" w:space="0" w:color="auto"/>
                <w:right w:val="none" w:sz="0" w:space="0" w:color="auto"/>
              </w:divBdr>
              <w:divsChild>
                <w:div w:id="315305928">
                  <w:marLeft w:val="0"/>
                  <w:marRight w:val="0"/>
                  <w:marTop w:val="0"/>
                  <w:marBottom w:val="0"/>
                  <w:divBdr>
                    <w:top w:val="none" w:sz="0" w:space="0" w:color="auto"/>
                    <w:left w:val="none" w:sz="0" w:space="0" w:color="auto"/>
                    <w:bottom w:val="none" w:sz="0" w:space="0" w:color="auto"/>
                    <w:right w:val="none" w:sz="0" w:space="0" w:color="auto"/>
                  </w:divBdr>
                  <w:divsChild>
                    <w:div w:id="538863153">
                      <w:marLeft w:val="0"/>
                      <w:marRight w:val="0"/>
                      <w:marTop w:val="0"/>
                      <w:marBottom w:val="0"/>
                      <w:divBdr>
                        <w:top w:val="none" w:sz="0" w:space="0" w:color="auto"/>
                        <w:left w:val="none" w:sz="0" w:space="0" w:color="auto"/>
                        <w:bottom w:val="none" w:sz="0" w:space="0" w:color="auto"/>
                        <w:right w:val="none" w:sz="0" w:space="0" w:color="auto"/>
                      </w:divBdr>
                      <w:divsChild>
                        <w:div w:id="1090393607">
                          <w:marLeft w:val="0"/>
                          <w:marRight w:val="0"/>
                          <w:marTop w:val="0"/>
                          <w:marBottom w:val="0"/>
                          <w:divBdr>
                            <w:top w:val="none" w:sz="0" w:space="0" w:color="auto"/>
                            <w:left w:val="none" w:sz="0" w:space="0" w:color="auto"/>
                            <w:bottom w:val="none" w:sz="0" w:space="0" w:color="auto"/>
                            <w:right w:val="none" w:sz="0" w:space="0" w:color="auto"/>
                          </w:divBdr>
                          <w:divsChild>
                            <w:div w:id="1515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308264">
          <w:marLeft w:val="0"/>
          <w:marRight w:val="0"/>
          <w:marTop w:val="0"/>
          <w:marBottom w:val="525"/>
          <w:divBdr>
            <w:top w:val="none" w:sz="0" w:space="0" w:color="auto"/>
            <w:left w:val="none" w:sz="0" w:space="0" w:color="auto"/>
            <w:bottom w:val="none" w:sz="0" w:space="0" w:color="auto"/>
            <w:right w:val="none" w:sz="0" w:space="0" w:color="auto"/>
          </w:divBdr>
          <w:divsChild>
            <w:div w:id="2031642312">
              <w:marLeft w:val="0"/>
              <w:marRight w:val="0"/>
              <w:marTop w:val="0"/>
              <w:marBottom w:val="0"/>
              <w:divBdr>
                <w:top w:val="none" w:sz="0" w:space="0" w:color="auto"/>
                <w:left w:val="none" w:sz="0" w:space="0" w:color="auto"/>
                <w:bottom w:val="none" w:sz="0" w:space="0" w:color="auto"/>
                <w:right w:val="none" w:sz="0" w:space="0" w:color="auto"/>
              </w:divBdr>
              <w:divsChild>
                <w:div w:id="1865485636">
                  <w:marLeft w:val="0"/>
                  <w:marRight w:val="0"/>
                  <w:marTop w:val="0"/>
                  <w:marBottom w:val="0"/>
                  <w:divBdr>
                    <w:top w:val="none" w:sz="0" w:space="0" w:color="auto"/>
                    <w:left w:val="none" w:sz="0" w:space="0" w:color="auto"/>
                    <w:bottom w:val="none" w:sz="0" w:space="0" w:color="auto"/>
                    <w:right w:val="none" w:sz="0" w:space="0" w:color="auto"/>
                  </w:divBdr>
                  <w:divsChild>
                    <w:div w:id="465002249">
                      <w:marLeft w:val="0"/>
                      <w:marRight w:val="0"/>
                      <w:marTop w:val="0"/>
                      <w:marBottom w:val="0"/>
                      <w:divBdr>
                        <w:top w:val="none" w:sz="0" w:space="0" w:color="auto"/>
                        <w:left w:val="none" w:sz="0" w:space="0" w:color="auto"/>
                        <w:bottom w:val="none" w:sz="0" w:space="0" w:color="auto"/>
                        <w:right w:val="none" w:sz="0" w:space="0" w:color="auto"/>
                      </w:divBdr>
                      <w:divsChild>
                        <w:div w:id="2127968391">
                          <w:marLeft w:val="0"/>
                          <w:marRight w:val="0"/>
                          <w:marTop w:val="0"/>
                          <w:marBottom w:val="0"/>
                          <w:divBdr>
                            <w:top w:val="none" w:sz="0" w:space="0" w:color="auto"/>
                            <w:left w:val="none" w:sz="0" w:space="0" w:color="auto"/>
                            <w:bottom w:val="none" w:sz="0" w:space="0" w:color="auto"/>
                            <w:right w:val="none" w:sz="0" w:space="0" w:color="auto"/>
                          </w:divBdr>
                          <w:divsChild>
                            <w:div w:id="28484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9638451">
          <w:marLeft w:val="0"/>
          <w:marRight w:val="0"/>
          <w:marTop w:val="0"/>
          <w:marBottom w:val="525"/>
          <w:divBdr>
            <w:top w:val="none" w:sz="0" w:space="0" w:color="auto"/>
            <w:left w:val="none" w:sz="0" w:space="0" w:color="auto"/>
            <w:bottom w:val="none" w:sz="0" w:space="0" w:color="auto"/>
            <w:right w:val="none" w:sz="0" w:space="0" w:color="auto"/>
          </w:divBdr>
          <w:divsChild>
            <w:div w:id="934828340">
              <w:marLeft w:val="0"/>
              <w:marRight w:val="0"/>
              <w:marTop w:val="0"/>
              <w:marBottom w:val="0"/>
              <w:divBdr>
                <w:top w:val="none" w:sz="0" w:space="0" w:color="auto"/>
                <w:left w:val="none" w:sz="0" w:space="0" w:color="auto"/>
                <w:bottom w:val="none" w:sz="0" w:space="0" w:color="auto"/>
                <w:right w:val="none" w:sz="0" w:space="0" w:color="auto"/>
              </w:divBdr>
              <w:divsChild>
                <w:div w:id="1215892032">
                  <w:marLeft w:val="0"/>
                  <w:marRight w:val="0"/>
                  <w:marTop w:val="0"/>
                  <w:marBottom w:val="0"/>
                  <w:divBdr>
                    <w:top w:val="none" w:sz="0" w:space="0" w:color="auto"/>
                    <w:left w:val="none" w:sz="0" w:space="0" w:color="auto"/>
                    <w:bottom w:val="none" w:sz="0" w:space="0" w:color="auto"/>
                    <w:right w:val="none" w:sz="0" w:space="0" w:color="auto"/>
                  </w:divBdr>
                  <w:divsChild>
                    <w:div w:id="755520353">
                      <w:marLeft w:val="0"/>
                      <w:marRight w:val="0"/>
                      <w:marTop w:val="0"/>
                      <w:marBottom w:val="0"/>
                      <w:divBdr>
                        <w:top w:val="none" w:sz="0" w:space="0" w:color="auto"/>
                        <w:left w:val="none" w:sz="0" w:space="0" w:color="auto"/>
                        <w:bottom w:val="none" w:sz="0" w:space="0" w:color="auto"/>
                        <w:right w:val="none" w:sz="0" w:space="0" w:color="auto"/>
                      </w:divBdr>
                      <w:divsChild>
                        <w:div w:id="1242714786">
                          <w:marLeft w:val="0"/>
                          <w:marRight w:val="0"/>
                          <w:marTop w:val="0"/>
                          <w:marBottom w:val="0"/>
                          <w:divBdr>
                            <w:top w:val="none" w:sz="0" w:space="0" w:color="auto"/>
                            <w:left w:val="none" w:sz="0" w:space="0" w:color="auto"/>
                            <w:bottom w:val="none" w:sz="0" w:space="0" w:color="auto"/>
                            <w:right w:val="none" w:sz="0" w:space="0" w:color="auto"/>
                          </w:divBdr>
                          <w:divsChild>
                            <w:div w:id="67056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781568">
          <w:marLeft w:val="0"/>
          <w:marRight w:val="0"/>
          <w:marTop w:val="0"/>
          <w:marBottom w:val="525"/>
          <w:divBdr>
            <w:top w:val="none" w:sz="0" w:space="0" w:color="auto"/>
            <w:left w:val="none" w:sz="0" w:space="0" w:color="auto"/>
            <w:bottom w:val="none" w:sz="0" w:space="0" w:color="auto"/>
            <w:right w:val="none" w:sz="0" w:space="0" w:color="auto"/>
          </w:divBdr>
          <w:divsChild>
            <w:div w:id="1929460030">
              <w:marLeft w:val="0"/>
              <w:marRight w:val="0"/>
              <w:marTop w:val="0"/>
              <w:marBottom w:val="0"/>
              <w:divBdr>
                <w:top w:val="none" w:sz="0" w:space="0" w:color="auto"/>
                <w:left w:val="none" w:sz="0" w:space="0" w:color="auto"/>
                <w:bottom w:val="none" w:sz="0" w:space="0" w:color="auto"/>
                <w:right w:val="none" w:sz="0" w:space="0" w:color="auto"/>
              </w:divBdr>
              <w:divsChild>
                <w:div w:id="2068451882">
                  <w:marLeft w:val="0"/>
                  <w:marRight w:val="0"/>
                  <w:marTop w:val="0"/>
                  <w:marBottom w:val="0"/>
                  <w:divBdr>
                    <w:top w:val="none" w:sz="0" w:space="0" w:color="auto"/>
                    <w:left w:val="none" w:sz="0" w:space="0" w:color="auto"/>
                    <w:bottom w:val="none" w:sz="0" w:space="0" w:color="auto"/>
                    <w:right w:val="none" w:sz="0" w:space="0" w:color="auto"/>
                  </w:divBdr>
                  <w:divsChild>
                    <w:div w:id="1340621091">
                      <w:marLeft w:val="0"/>
                      <w:marRight w:val="0"/>
                      <w:marTop w:val="0"/>
                      <w:marBottom w:val="0"/>
                      <w:divBdr>
                        <w:top w:val="none" w:sz="0" w:space="0" w:color="auto"/>
                        <w:left w:val="none" w:sz="0" w:space="0" w:color="auto"/>
                        <w:bottom w:val="none" w:sz="0" w:space="0" w:color="auto"/>
                        <w:right w:val="none" w:sz="0" w:space="0" w:color="auto"/>
                      </w:divBdr>
                      <w:divsChild>
                        <w:div w:id="1233734129">
                          <w:marLeft w:val="0"/>
                          <w:marRight w:val="0"/>
                          <w:marTop w:val="0"/>
                          <w:marBottom w:val="0"/>
                          <w:divBdr>
                            <w:top w:val="none" w:sz="0" w:space="0" w:color="auto"/>
                            <w:left w:val="none" w:sz="0" w:space="0" w:color="auto"/>
                            <w:bottom w:val="none" w:sz="0" w:space="0" w:color="auto"/>
                            <w:right w:val="none" w:sz="0" w:space="0" w:color="auto"/>
                          </w:divBdr>
                          <w:divsChild>
                            <w:div w:id="93016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402756">
      <w:bodyDiv w:val="1"/>
      <w:marLeft w:val="0"/>
      <w:marRight w:val="0"/>
      <w:marTop w:val="0"/>
      <w:marBottom w:val="0"/>
      <w:divBdr>
        <w:top w:val="none" w:sz="0" w:space="0" w:color="auto"/>
        <w:left w:val="none" w:sz="0" w:space="0" w:color="auto"/>
        <w:bottom w:val="none" w:sz="0" w:space="0" w:color="auto"/>
        <w:right w:val="none" w:sz="0" w:space="0" w:color="auto"/>
      </w:divBdr>
      <w:divsChild>
        <w:div w:id="625817756">
          <w:marLeft w:val="0"/>
          <w:marRight w:val="0"/>
          <w:marTop w:val="0"/>
          <w:marBottom w:val="525"/>
          <w:divBdr>
            <w:top w:val="none" w:sz="0" w:space="0" w:color="auto"/>
            <w:left w:val="none" w:sz="0" w:space="0" w:color="auto"/>
            <w:bottom w:val="none" w:sz="0" w:space="0" w:color="auto"/>
            <w:right w:val="none" w:sz="0" w:space="0" w:color="auto"/>
          </w:divBdr>
          <w:divsChild>
            <w:div w:id="2099985350">
              <w:marLeft w:val="0"/>
              <w:marRight w:val="0"/>
              <w:marTop w:val="0"/>
              <w:marBottom w:val="0"/>
              <w:divBdr>
                <w:top w:val="none" w:sz="0" w:space="0" w:color="auto"/>
                <w:left w:val="none" w:sz="0" w:space="0" w:color="auto"/>
                <w:bottom w:val="none" w:sz="0" w:space="0" w:color="auto"/>
                <w:right w:val="none" w:sz="0" w:space="0" w:color="auto"/>
              </w:divBdr>
              <w:divsChild>
                <w:div w:id="1383751893">
                  <w:marLeft w:val="0"/>
                  <w:marRight w:val="0"/>
                  <w:marTop w:val="0"/>
                  <w:marBottom w:val="0"/>
                  <w:divBdr>
                    <w:top w:val="none" w:sz="0" w:space="0" w:color="auto"/>
                    <w:left w:val="none" w:sz="0" w:space="0" w:color="auto"/>
                    <w:bottom w:val="none" w:sz="0" w:space="0" w:color="auto"/>
                    <w:right w:val="none" w:sz="0" w:space="0" w:color="auto"/>
                  </w:divBdr>
                  <w:divsChild>
                    <w:div w:id="944115738">
                      <w:marLeft w:val="0"/>
                      <w:marRight w:val="0"/>
                      <w:marTop w:val="0"/>
                      <w:marBottom w:val="0"/>
                      <w:divBdr>
                        <w:top w:val="none" w:sz="0" w:space="0" w:color="auto"/>
                        <w:left w:val="none" w:sz="0" w:space="0" w:color="auto"/>
                        <w:bottom w:val="none" w:sz="0" w:space="0" w:color="auto"/>
                        <w:right w:val="none" w:sz="0" w:space="0" w:color="auto"/>
                      </w:divBdr>
                      <w:divsChild>
                        <w:div w:id="753938046">
                          <w:marLeft w:val="0"/>
                          <w:marRight w:val="0"/>
                          <w:marTop w:val="0"/>
                          <w:marBottom w:val="0"/>
                          <w:divBdr>
                            <w:top w:val="none" w:sz="0" w:space="0" w:color="auto"/>
                            <w:left w:val="none" w:sz="0" w:space="0" w:color="auto"/>
                            <w:bottom w:val="none" w:sz="0" w:space="0" w:color="auto"/>
                            <w:right w:val="none" w:sz="0" w:space="0" w:color="auto"/>
                          </w:divBdr>
                          <w:divsChild>
                            <w:div w:id="148898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5210725">
      <w:bodyDiv w:val="1"/>
      <w:marLeft w:val="0"/>
      <w:marRight w:val="0"/>
      <w:marTop w:val="0"/>
      <w:marBottom w:val="0"/>
      <w:divBdr>
        <w:top w:val="none" w:sz="0" w:space="0" w:color="auto"/>
        <w:left w:val="none" w:sz="0" w:space="0" w:color="auto"/>
        <w:bottom w:val="none" w:sz="0" w:space="0" w:color="auto"/>
        <w:right w:val="none" w:sz="0" w:space="0" w:color="auto"/>
      </w:divBdr>
    </w:div>
    <w:div w:id="761729906">
      <w:bodyDiv w:val="1"/>
      <w:marLeft w:val="0"/>
      <w:marRight w:val="0"/>
      <w:marTop w:val="0"/>
      <w:marBottom w:val="0"/>
      <w:divBdr>
        <w:top w:val="none" w:sz="0" w:space="0" w:color="auto"/>
        <w:left w:val="none" w:sz="0" w:space="0" w:color="auto"/>
        <w:bottom w:val="none" w:sz="0" w:space="0" w:color="auto"/>
        <w:right w:val="none" w:sz="0" w:space="0" w:color="auto"/>
      </w:divBdr>
    </w:div>
    <w:div w:id="800850961">
      <w:bodyDiv w:val="1"/>
      <w:marLeft w:val="0"/>
      <w:marRight w:val="0"/>
      <w:marTop w:val="0"/>
      <w:marBottom w:val="0"/>
      <w:divBdr>
        <w:top w:val="none" w:sz="0" w:space="0" w:color="auto"/>
        <w:left w:val="none" w:sz="0" w:space="0" w:color="auto"/>
        <w:bottom w:val="none" w:sz="0" w:space="0" w:color="auto"/>
        <w:right w:val="none" w:sz="0" w:space="0" w:color="auto"/>
      </w:divBdr>
    </w:div>
    <w:div w:id="847713816">
      <w:bodyDiv w:val="1"/>
      <w:marLeft w:val="0"/>
      <w:marRight w:val="0"/>
      <w:marTop w:val="0"/>
      <w:marBottom w:val="0"/>
      <w:divBdr>
        <w:top w:val="none" w:sz="0" w:space="0" w:color="auto"/>
        <w:left w:val="none" w:sz="0" w:space="0" w:color="auto"/>
        <w:bottom w:val="none" w:sz="0" w:space="0" w:color="auto"/>
        <w:right w:val="none" w:sz="0" w:space="0" w:color="auto"/>
      </w:divBdr>
      <w:divsChild>
        <w:div w:id="2137527529">
          <w:marLeft w:val="0"/>
          <w:marRight w:val="0"/>
          <w:marTop w:val="0"/>
          <w:marBottom w:val="225"/>
          <w:divBdr>
            <w:top w:val="none" w:sz="0" w:space="0" w:color="auto"/>
            <w:left w:val="none" w:sz="0" w:space="0" w:color="auto"/>
            <w:bottom w:val="none" w:sz="0" w:space="0" w:color="auto"/>
            <w:right w:val="none" w:sz="0" w:space="0" w:color="auto"/>
          </w:divBdr>
        </w:div>
      </w:divsChild>
    </w:div>
    <w:div w:id="1206717476">
      <w:bodyDiv w:val="1"/>
      <w:marLeft w:val="0"/>
      <w:marRight w:val="0"/>
      <w:marTop w:val="0"/>
      <w:marBottom w:val="0"/>
      <w:divBdr>
        <w:top w:val="none" w:sz="0" w:space="0" w:color="auto"/>
        <w:left w:val="none" w:sz="0" w:space="0" w:color="auto"/>
        <w:bottom w:val="none" w:sz="0" w:space="0" w:color="auto"/>
        <w:right w:val="none" w:sz="0" w:space="0" w:color="auto"/>
      </w:divBdr>
    </w:div>
    <w:div w:id="1688016955">
      <w:bodyDiv w:val="1"/>
      <w:marLeft w:val="0"/>
      <w:marRight w:val="0"/>
      <w:marTop w:val="0"/>
      <w:marBottom w:val="0"/>
      <w:divBdr>
        <w:top w:val="none" w:sz="0" w:space="0" w:color="auto"/>
        <w:left w:val="none" w:sz="0" w:space="0" w:color="auto"/>
        <w:bottom w:val="none" w:sz="0" w:space="0" w:color="auto"/>
        <w:right w:val="none" w:sz="0" w:space="0" w:color="auto"/>
      </w:divBdr>
    </w:div>
    <w:div w:id="1781532239">
      <w:bodyDiv w:val="1"/>
      <w:marLeft w:val="0"/>
      <w:marRight w:val="0"/>
      <w:marTop w:val="0"/>
      <w:marBottom w:val="0"/>
      <w:divBdr>
        <w:top w:val="none" w:sz="0" w:space="0" w:color="auto"/>
        <w:left w:val="none" w:sz="0" w:space="0" w:color="auto"/>
        <w:bottom w:val="none" w:sz="0" w:space="0" w:color="auto"/>
        <w:right w:val="none" w:sz="0" w:space="0" w:color="auto"/>
      </w:divBdr>
    </w:div>
    <w:div w:id="1805387921">
      <w:bodyDiv w:val="1"/>
      <w:marLeft w:val="0"/>
      <w:marRight w:val="0"/>
      <w:marTop w:val="0"/>
      <w:marBottom w:val="0"/>
      <w:divBdr>
        <w:top w:val="none" w:sz="0" w:space="0" w:color="auto"/>
        <w:left w:val="none" w:sz="0" w:space="0" w:color="auto"/>
        <w:bottom w:val="none" w:sz="0" w:space="0" w:color="auto"/>
        <w:right w:val="none" w:sz="0" w:space="0" w:color="auto"/>
      </w:divBdr>
    </w:div>
    <w:div w:id="1843349275">
      <w:bodyDiv w:val="1"/>
      <w:marLeft w:val="0"/>
      <w:marRight w:val="0"/>
      <w:marTop w:val="0"/>
      <w:marBottom w:val="0"/>
      <w:divBdr>
        <w:top w:val="none" w:sz="0" w:space="0" w:color="auto"/>
        <w:left w:val="none" w:sz="0" w:space="0" w:color="auto"/>
        <w:bottom w:val="none" w:sz="0" w:space="0" w:color="auto"/>
        <w:right w:val="none" w:sz="0" w:space="0" w:color="auto"/>
      </w:divBdr>
    </w:div>
    <w:div w:id="1873302423">
      <w:bodyDiv w:val="1"/>
      <w:marLeft w:val="0"/>
      <w:marRight w:val="0"/>
      <w:marTop w:val="0"/>
      <w:marBottom w:val="0"/>
      <w:divBdr>
        <w:top w:val="none" w:sz="0" w:space="0" w:color="auto"/>
        <w:left w:val="none" w:sz="0" w:space="0" w:color="auto"/>
        <w:bottom w:val="none" w:sz="0" w:space="0" w:color="auto"/>
        <w:right w:val="none" w:sz="0" w:space="0" w:color="auto"/>
      </w:divBdr>
    </w:div>
    <w:div w:id="1920478017">
      <w:bodyDiv w:val="1"/>
      <w:marLeft w:val="0"/>
      <w:marRight w:val="0"/>
      <w:marTop w:val="0"/>
      <w:marBottom w:val="0"/>
      <w:divBdr>
        <w:top w:val="none" w:sz="0" w:space="0" w:color="auto"/>
        <w:left w:val="none" w:sz="0" w:space="0" w:color="auto"/>
        <w:bottom w:val="none" w:sz="0" w:space="0" w:color="auto"/>
        <w:right w:val="none" w:sz="0" w:space="0" w:color="auto"/>
      </w:divBdr>
    </w:div>
    <w:div w:id="2076270836">
      <w:bodyDiv w:val="1"/>
      <w:marLeft w:val="0"/>
      <w:marRight w:val="0"/>
      <w:marTop w:val="0"/>
      <w:marBottom w:val="0"/>
      <w:divBdr>
        <w:top w:val="none" w:sz="0" w:space="0" w:color="auto"/>
        <w:left w:val="none" w:sz="0" w:space="0" w:color="auto"/>
        <w:bottom w:val="none" w:sz="0" w:space="0" w:color="auto"/>
        <w:right w:val="none" w:sz="0" w:space="0" w:color="auto"/>
      </w:divBdr>
    </w:div>
    <w:div w:id="2088070970">
      <w:bodyDiv w:val="1"/>
      <w:marLeft w:val="0"/>
      <w:marRight w:val="0"/>
      <w:marTop w:val="0"/>
      <w:marBottom w:val="0"/>
      <w:divBdr>
        <w:top w:val="none" w:sz="0" w:space="0" w:color="auto"/>
        <w:left w:val="none" w:sz="0" w:space="0" w:color="auto"/>
        <w:bottom w:val="none" w:sz="0" w:space="0" w:color="auto"/>
        <w:right w:val="none" w:sz="0" w:space="0" w:color="auto"/>
      </w:divBdr>
    </w:div>
    <w:div w:id="211971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scot/publications/local-authorities-factsheet/" TargetMode="External"/><Relationship Id="rId21" Type="http://schemas.openxmlformats.org/officeDocument/2006/relationships/hyperlink" Target="https://inclusionscotland.org/what-we-do/employability-and-civic-participation/access-to-politics/aeofs/" TargetMode="External"/><Relationship Id="rId42" Type="http://schemas.openxmlformats.org/officeDocument/2006/relationships/hyperlink" Target="http://search.electoralcommission.org.uk/" TargetMode="External"/><Relationship Id="rId47" Type="http://schemas.openxmlformats.org/officeDocument/2006/relationships/image" Target="media/image7.png"/><Relationship Id="rId63" Type="http://schemas.openxmlformats.org/officeDocument/2006/relationships/hyperlink" Target="https://www.parliament.scot/about-the-parliament.aspx" TargetMode="External"/><Relationship Id="rId68" Type="http://schemas.openxmlformats.org/officeDocument/2006/relationships/hyperlink" Target="https://www.parliament.scot/gettinginvolved/petitions/CreateAPetition.aspx" TargetMode="External"/><Relationship Id="rId16" Type="http://schemas.openxmlformats.org/officeDocument/2006/relationships/footer" Target="footer2.xml"/><Relationship Id="rId11" Type="http://schemas.openxmlformats.org/officeDocument/2006/relationships/image" Target="media/image1.png"/><Relationship Id="rId32" Type="http://schemas.openxmlformats.org/officeDocument/2006/relationships/hyperlink" Target="https://www.parliament.scot/gettinginvolved/petitions/ViewPetitions.aspx" TargetMode="External"/><Relationship Id="rId37" Type="http://schemas.openxmlformats.org/officeDocument/2006/relationships/hyperlink" Target="https://inclusionscotland.org/" TargetMode="External"/><Relationship Id="rId53" Type="http://schemas.openxmlformats.org/officeDocument/2006/relationships/hyperlink" Target="http://search.electoralcommission.org.uk/" TargetMode="External"/><Relationship Id="rId58" Type="http://schemas.openxmlformats.org/officeDocument/2006/relationships/hyperlink" Target="https://inclusionscotland.org/what-we-do/employability-and-civic-participation/access-to-politics/access-to-politics-charter/" TargetMode="External"/><Relationship Id="rId74" Type="http://schemas.openxmlformats.org/officeDocument/2006/relationships/image" Target="media/image10.png"/><Relationship Id="rId79" Type="http://schemas.openxmlformats.org/officeDocument/2006/relationships/footer" Target="footer4.xml"/><Relationship Id="rId5" Type="http://schemas.openxmlformats.org/officeDocument/2006/relationships/numbering" Target="numbering.xml"/><Relationship Id="rId61" Type="http://schemas.openxmlformats.org/officeDocument/2006/relationships/hyperlink" Target="https://www.nus.org.uk/" TargetMode="External"/><Relationship Id="rId19" Type="http://schemas.openxmlformats.org/officeDocument/2006/relationships/hyperlink" Target="https://www.equalityhumanrights.com/en/equality-act-2010/what-equality-act" TargetMode="External"/><Relationship Id="rId14" Type="http://schemas.openxmlformats.org/officeDocument/2006/relationships/footer" Target="footer1.xml"/><Relationship Id="rId22" Type="http://schemas.openxmlformats.org/officeDocument/2006/relationships/hyperlink" Target="mailto:civicparticipation@inclusionscotland.org" TargetMode="External"/><Relationship Id="rId27" Type="http://schemas.openxmlformats.org/officeDocument/2006/relationships/hyperlink" Target="https://www.parliament.scot/about-the-parliament.aspx" TargetMode="External"/><Relationship Id="rId30" Type="http://schemas.openxmlformats.org/officeDocument/2006/relationships/hyperlink" Target="rnhttps://www.parliament.scot/parliamentarybusiness/Bills/31308.aspx" TargetMode="External"/><Relationship Id="rId35" Type="http://schemas.openxmlformats.org/officeDocument/2006/relationships/hyperlink" Target="https://www.parliament.scot/msps.aspx" TargetMode="External"/><Relationship Id="rId43" Type="http://schemas.openxmlformats.org/officeDocument/2006/relationships/hyperlink" Target="https://www.electoralcommission.org.uk/i-am-a/party-or-campaigner/political-parties/election-campaign-spending" TargetMode="External"/><Relationship Id="rId48" Type="http://schemas.openxmlformats.org/officeDocument/2006/relationships/hyperlink" Target="https://disability-studies.leeds.ac.uk/wp-content/uploads/sites/40/library/Oliver-p-of-d-Oliver1.pdf" TargetMode="External"/><Relationship Id="rId56" Type="http://schemas.openxmlformats.org/officeDocument/2006/relationships/hyperlink" Target="https://inclusionscotland.org/" TargetMode="External"/><Relationship Id="rId64" Type="http://schemas.openxmlformats.org/officeDocument/2006/relationships/hyperlink" Target="http://www.parliament.scot/msps.aspx" TargetMode="External"/><Relationship Id="rId69" Type="http://schemas.openxmlformats.org/officeDocument/2006/relationships/hyperlink" Target="https://members.parliament.uk/members/Commons" TargetMode="External"/><Relationship Id="rId77" Type="http://schemas.openxmlformats.org/officeDocument/2006/relationships/image" Target="media/image13.png"/><Relationship Id="rId8" Type="http://schemas.openxmlformats.org/officeDocument/2006/relationships/webSettings" Target="webSettings.xml"/><Relationship Id="rId51" Type="http://schemas.openxmlformats.org/officeDocument/2006/relationships/hyperlink" Target="https://www.electoralcommission.org.uk/who-we-are-and-what-we-do/financial-reporting/donations-and-loans" TargetMode="External"/><Relationship Id="rId72" Type="http://schemas.openxmlformats.org/officeDocument/2006/relationships/image" Target="media/image8.png"/><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image" Target="media/image3.jpeg"/><Relationship Id="rId25" Type="http://schemas.openxmlformats.org/officeDocument/2006/relationships/hyperlink" Target="https://www.cosla.gov.uk/councils" TargetMode="External"/><Relationship Id="rId33" Type="http://schemas.openxmlformats.org/officeDocument/2006/relationships/hyperlink" Target="https://www.parliament.scot/gettinginvolved/petitions/" TargetMode="External"/><Relationship Id="rId38" Type="http://schemas.openxmlformats.org/officeDocument/2006/relationships/hyperlink" Target="https://inclusionscotland.org/become-a-member/" TargetMode="External"/><Relationship Id="rId46" Type="http://schemas.openxmlformats.org/officeDocument/2006/relationships/hyperlink" Target="https://inclusionscotland.org/accessible-social-media-guide/" TargetMode="External"/><Relationship Id="rId59" Type="http://schemas.openxmlformats.org/officeDocument/2006/relationships/hyperlink" Target="https://inclusionscotland.org/accessible-social-media-guide/" TargetMode="External"/><Relationship Id="rId67" Type="http://schemas.openxmlformats.org/officeDocument/2006/relationships/hyperlink" Target="https://www.parliament.scot/gettinginvolved/petitions/" TargetMode="External"/><Relationship Id="rId20" Type="http://schemas.openxmlformats.org/officeDocument/2006/relationships/hyperlink" Target="https://inclusionscotland.org/what-we-do/employability-and-civic-participation/access-to-politics/access-to-politics-charter/" TargetMode="External"/><Relationship Id="rId41" Type="http://schemas.openxmlformats.org/officeDocument/2006/relationships/hyperlink" Target="https://www.electoralcommission.org.uk/sites/default/files/2019-07/UKPGE-Part-1-Can-you-stand-for-election.pdf" TargetMode="External"/><Relationship Id="rId54" Type="http://schemas.openxmlformats.org/officeDocument/2006/relationships/hyperlink" Target="https://www.electoralcommission.org.uk/sites/default/files/2019-07/UKPGE-Part-1-Can-you-stand-for-election.pdf" TargetMode="External"/><Relationship Id="rId62" Type="http://schemas.openxmlformats.org/officeDocument/2006/relationships/hyperlink" Target="https://www.gov.scot/publications/local-authorities-factsheet/" TargetMode="External"/><Relationship Id="rId70" Type="http://schemas.openxmlformats.org/officeDocument/2006/relationships/hyperlink" Target="https://petition.parliament.uk/" TargetMode="External"/><Relationship Id="rId75"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image" Target="media/image5.png"/><Relationship Id="rId28" Type="http://schemas.openxmlformats.org/officeDocument/2006/relationships/hyperlink" Target="https://www.parliament.scot/about-the-parliament.aspx" TargetMode="External"/><Relationship Id="rId36" Type="http://schemas.openxmlformats.org/officeDocument/2006/relationships/hyperlink" Target="https://www.parliament.scot/msps.aspx" TargetMode="External"/><Relationship Id="rId49" Type="http://schemas.openxmlformats.org/officeDocument/2006/relationships/hyperlink" Target="https://disability-studies.leeds.ac.uk/wp-content/uploads/sites/40/library/UPIAS-fundamental-principles.pdf" TargetMode="External"/><Relationship Id="rId57" Type="http://schemas.openxmlformats.org/officeDocument/2006/relationships/hyperlink" Target="https://inclusionscotland.org/what-we-do/employability-and-civic-participation/access-to-politics/aeofs/" TargetMode="External"/><Relationship Id="rId10" Type="http://schemas.openxmlformats.org/officeDocument/2006/relationships/endnotes" Target="endnotes.xml"/><Relationship Id="rId31" Type="http://schemas.openxmlformats.org/officeDocument/2006/relationships/hyperlink" Target="https://www.parliament.scot/gettinginvolved/petitions/CreateAPetition.aspx" TargetMode="External"/><Relationship Id="rId44" Type="http://schemas.openxmlformats.org/officeDocument/2006/relationships/hyperlink" Target="https://www.electoralcommission.org.uk/who-we-are-and-what-we-do/financial-reporting/donations-and-loans" TargetMode="External"/><Relationship Id="rId52" Type="http://schemas.openxmlformats.org/officeDocument/2006/relationships/hyperlink" Target="https://www.electoralcommission.org.uk/i-am-a/party-or-campaigner/political-parties/election-campaign-spending" TargetMode="External"/><Relationship Id="rId60" Type="http://schemas.openxmlformats.org/officeDocument/2006/relationships/hyperlink" Target="https://inclusionscotland.org/become-a-member/" TargetMode="External"/><Relationship Id="rId65" Type="http://schemas.openxmlformats.org/officeDocument/2006/relationships/hyperlink" Target="https://www.parliament.scot/parliamentarybusiness/Bills/31308.aspx" TargetMode="External"/><Relationship Id="rId73" Type="http://schemas.openxmlformats.org/officeDocument/2006/relationships/image" Target="media/image9.png"/><Relationship Id="rId78" Type="http://schemas.openxmlformats.org/officeDocument/2006/relationships/image" Target="media/image14.png"/><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4.png"/><Relationship Id="rId39" Type="http://schemas.openxmlformats.org/officeDocument/2006/relationships/hyperlink" Target="https://www.gov.uk/join-trade-union" TargetMode="External"/><Relationship Id="rId34" Type="http://schemas.openxmlformats.org/officeDocument/2006/relationships/hyperlink" Target="https://petition.parliament.uk/" TargetMode="External"/><Relationship Id="rId50" Type="http://schemas.openxmlformats.org/officeDocument/2006/relationships/hyperlink" Target="https://www.cosla.gov.uk/councils" TargetMode="External"/><Relationship Id="rId55" Type="http://schemas.openxmlformats.org/officeDocument/2006/relationships/hyperlink" Target="https://www.equalityhumanrights.com/en/equality-act-2010/what-equality-act" TargetMode="External"/><Relationship Id="rId76" Type="http://schemas.openxmlformats.org/officeDocument/2006/relationships/image" Target="media/image12.jpg"/><Relationship Id="rId7" Type="http://schemas.openxmlformats.org/officeDocument/2006/relationships/settings" Target="settings.xml"/><Relationship Id="rId71" Type="http://schemas.openxmlformats.org/officeDocument/2006/relationships/footer" Target="footer3.xml"/><Relationship Id="rId2" Type="http://schemas.openxmlformats.org/officeDocument/2006/relationships/customXml" Target="../customXml/item2.xml"/><Relationship Id="rId29" Type="http://schemas.openxmlformats.org/officeDocument/2006/relationships/hyperlink" Target="https://www.parliament.scot/visitandlearn/60191.aspx" TargetMode="External"/><Relationship Id="rId24" Type="http://schemas.openxmlformats.org/officeDocument/2006/relationships/hyperlink" Target="http://www.communitycouncils.scot/" TargetMode="External"/><Relationship Id="rId40" Type="http://schemas.openxmlformats.org/officeDocument/2006/relationships/image" Target="media/image6.png"/><Relationship Id="rId45" Type="http://schemas.openxmlformats.org/officeDocument/2006/relationships/hyperlink" Target="https://www.electoralcommission.org.uk/full-guidance/are-you-holding-a-hustings" TargetMode="External"/><Relationship Id="rId66" Type="http://schemas.openxmlformats.org/officeDocument/2006/relationships/hyperlink" Target="https://www.parliament.scot/visitandlearn/6019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504F2F62CFF64B92F7D94F244DEDFA" ma:contentTypeVersion="12" ma:contentTypeDescription="Create a new document." ma:contentTypeScope="" ma:versionID="481e17dbada78eb0b0b08232da870f38">
  <xsd:schema xmlns:xsd="http://www.w3.org/2001/XMLSchema" xmlns:xs="http://www.w3.org/2001/XMLSchema" xmlns:p="http://schemas.microsoft.com/office/2006/metadata/properties" xmlns:ns2="7de874c2-9053-47e2-a089-3d493d2bbd4e" xmlns:ns3="6c673336-7c2a-49e0-b041-fc5632f9190e" targetNamespace="http://schemas.microsoft.com/office/2006/metadata/properties" ma:root="true" ma:fieldsID="20c33665f9c3475ddd3ab3e2a4c77b1c" ns2:_="" ns3:_="">
    <xsd:import namespace="7de874c2-9053-47e2-a089-3d493d2bbd4e"/>
    <xsd:import namespace="6c673336-7c2a-49e0-b041-fc5632f91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e874c2-9053-47e2-a089-3d493d2bbd4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673336-7c2a-49e0-b041-fc5632f9190e"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DAC87-E49B-4559-9EDA-EB6A9DC2B042}">
  <ds:schemaRefs>
    <ds:schemaRef ds:uri="http://schemas.microsoft.com/sharepoint/v3/contenttype/forms"/>
  </ds:schemaRefs>
</ds:datastoreItem>
</file>

<file path=customXml/itemProps2.xml><?xml version="1.0" encoding="utf-8"?>
<ds:datastoreItem xmlns:ds="http://schemas.openxmlformats.org/officeDocument/2006/customXml" ds:itemID="{286F3B6B-E89B-4554-A41C-2F4B2613B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e874c2-9053-47e2-a089-3d493d2bbd4e"/>
    <ds:schemaRef ds:uri="6c673336-7c2a-49e0-b041-fc5632f91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74F2B9-0D2F-4F4C-8B6F-B11AC47057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70A907-7B3F-44AF-A978-FF9D3992C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70</Pages>
  <Words>11690</Words>
  <Characters>66637</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Pyper</dc:creator>
  <cp:keywords/>
  <dc:description/>
  <cp:lastModifiedBy>Stuart Pyper</cp:lastModifiedBy>
  <cp:revision>29</cp:revision>
  <cp:lastPrinted>2020-10-12T01:47:00Z</cp:lastPrinted>
  <dcterms:created xsi:type="dcterms:W3CDTF">2020-08-26T15:29:00Z</dcterms:created>
  <dcterms:modified xsi:type="dcterms:W3CDTF">2020-10-12T01:59:00Z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0x010100D4504F2F62CFF64B92F7D94F244DEDFA</vt:lpwstr>
  </property>
</Properties>
</file>